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5A3E" w:rsidRDefault="004D6493" w:rsidP="004D6493">
      <w:pPr>
        <w:pStyle w:val="a8"/>
        <w:spacing w:before="163"/>
      </w:pPr>
      <w:bookmarkStart w:id="0" w:name="_Toc882810"/>
      <w:bookmarkStart w:id="1" w:name="_Toc1550579"/>
      <w:bookmarkStart w:id="2" w:name="_Toc878600"/>
      <w:r w:rsidRPr="004D6493">
        <w:rPr>
          <w:rFonts w:hint="eastAsia"/>
        </w:rPr>
        <w:t>强制性产品认证实施规则</w:t>
      </w:r>
      <w:r>
        <w:rPr>
          <w:rFonts w:hint="eastAsia"/>
        </w:rPr>
        <w:t xml:space="preserve"> </w:t>
      </w:r>
      <w:r w:rsidRPr="004D6493">
        <w:rPr>
          <w:rFonts w:hint="eastAsia"/>
        </w:rPr>
        <w:t>CNCA-C11-01</w:t>
      </w:r>
      <w:r w:rsidRPr="004D6493">
        <w:rPr>
          <w:rFonts w:hint="eastAsia"/>
        </w:rPr>
        <w:t>：</w:t>
      </w:r>
      <w:r w:rsidRPr="004D6493">
        <w:rPr>
          <w:rFonts w:hint="eastAsia"/>
        </w:rPr>
        <w:t>2014</w:t>
      </w:r>
      <w:r>
        <w:rPr>
          <w:rFonts w:hint="eastAsia"/>
        </w:rPr>
        <w:t xml:space="preserve"> </w:t>
      </w:r>
      <w:r>
        <w:rPr>
          <w:rFonts w:hint="eastAsia"/>
        </w:rPr>
        <w:t>汽车</w:t>
      </w:r>
      <w:bookmarkEnd w:id="0"/>
      <w:bookmarkEnd w:id="1"/>
    </w:p>
    <w:bookmarkStart w:id="3" w:name="_GoBack" w:displacedByCustomXml="next"/>
    <w:bookmarkEnd w:id="3" w:displacedByCustomXml="next"/>
    <w:bookmarkEnd w:id="2" w:displacedByCustomXml="next"/>
    <w:sdt>
      <w:sdtPr>
        <w:rPr>
          <w:rFonts w:ascii="Calibri" w:eastAsia="微软雅黑" w:hAnsi="Calibri" w:cstheme="minorBidi"/>
          <w:b w:val="0"/>
          <w:bCs w:val="0"/>
          <w:color w:val="7D7D7D"/>
          <w:kern w:val="2"/>
          <w:sz w:val="24"/>
          <w:szCs w:val="22"/>
          <w:lang w:val="zh-CN"/>
        </w:rPr>
        <w:id w:val="-1789345588"/>
        <w:docPartObj>
          <w:docPartGallery w:val="Table of Contents"/>
          <w:docPartUnique/>
        </w:docPartObj>
      </w:sdtPr>
      <w:sdtEndPr>
        <w:rPr>
          <w:rFonts w:asciiTheme="minorHAnsi" w:eastAsiaTheme="minorEastAsia" w:hAnsiTheme="minorHAnsi"/>
        </w:rPr>
      </w:sdtEndPr>
      <w:sdtContent>
        <w:p w:rsidR="00146689" w:rsidRDefault="00146689">
          <w:pPr>
            <w:pStyle w:val="TOC"/>
            <w:spacing w:before="163"/>
            <w:rPr>
              <w:lang w:val="zh-CN"/>
            </w:rPr>
          </w:pPr>
          <w:r>
            <w:rPr>
              <w:lang w:val="zh-CN"/>
            </w:rPr>
            <w:t>目录</w:t>
          </w:r>
        </w:p>
        <w:p w:rsidR="00030E48" w:rsidRPr="00030E48" w:rsidRDefault="003869A0" w:rsidP="003869A0">
          <w:pPr>
            <w:spacing w:before="163"/>
            <w:rPr>
              <w:rFonts w:asciiTheme="minorHAnsi" w:eastAsiaTheme="minorEastAsia" w:hAnsiTheme="minorHAnsi"/>
              <w:noProof/>
            </w:rPr>
          </w:pPr>
          <w:r w:rsidRPr="003869A0">
            <w:rPr>
              <w:rFonts w:asciiTheme="majorHAnsi" w:eastAsiaTheme="majorEastAsia" w:hAnsiTheme="majorHAnsi" w:cstheme="majorBidi" w:hint="eastAsia"/>
              <w:b/>
              <w:bCs/>
              <w:color w:val="365F91" w:themeColor="accent1" w:themeShade="BF"/>
              <w:kern w:val="0"/>
              <w:sz w:val="28"/>
              <w:szCs w:val="28"/>
              <w:lang w:val="zh-CN"/>
            </w:rPr>
            <w:t>Contents</w:t>
          </w:r>
          <w:r w:rsidR="00146689" w:rsidRPr="003869A0">
            <w:rPr>
              <w:rFonts w:asciiTheme="minorHAnsi" w:eastAsiaTheme="minorEastAsia" w:hAnsiTheme="minorHAnsi" w:cstheme="majorBidi"/>
              <w:bCs/>
              <w:kern w:val="0"/>
              <w:szCs w:val="28"/>
              <w:lang w:val="zh-CN"/>
            </w:rPr>
            <w:fldChar w:fldCharType="begin"/>
          </w:r>
          <w:r w:rsidR="00146689" w:rsidRPr="003869A0">
            <w:rPr>
              <w:rFonts w:asciiTheme="minorHAnsi" w:eastAsiaTheme="minorEastAsia" w:hAnsiTheme="minorHAnsi" w:cstheme="majorBidi"/>
              <w:bCs/>
              <w:kern w:val="0"/>
              <w:szCs w:val="28"/>
              <w:lang w:val="zh-CN"/>
            </w:rPr>
            <w:instrText xml:space="preserve"> TOC \o "1-3" \h \z \u </w:instrText>
          </w:r>
          <w:r w:rsidR="00146689" w:rsidRPr="003869A0">
            <w:rPr>
              <w:rFonts w:asciiTheme="minorHAnsi" w:eastAsiaTheme="minorEastAsia" w:hAnsiTheme="minorHAnsi" w:cstheme="majorBidi"/>
              <w:bCs/>
              <w:kern w:val="0"/>
              <w:szCs w:val="28"/>
              <w:lang w:val="zh-CN"/>
            </w:rPr>
            <w:fldChar w:fldCharType="separate"/>
          </w:r>
        </w:p>
        <w:p w:rsidR="00030E48" w:rsidRPr="00030E48" w:rsidRDefault="000A0837">
          <w:pPr>
            <w:pStyle w:val="10"/>
            <w:rPr>
              <w:rFonts w:cstheme="minorBidi"/>
              <w:noProof/>
              <w:color w:val="7D7D7D"/>
              <w:kern w:val="2"/>
              <w:sz w:val="24"/>
            </w:rPr>
          </w:pPr>
          <w:hyperlink w:anchor="_Toc1550579" w:history="1">
            <w:r w:rsidR="00030E48" w:rsidRPr="00030E48">
              <w:rPr>
                <w:rStyle w:val="a6"/>
                <w:rFonts w:hint="eastAsia"/>
                <w:noProof/>
                <w:color w:val="7D7D7D"/>
                <w:sz w:val="24"/>
              </w:rPr>
              <w:t>强制性产品认证实施规则</w:t>
            </w:r>
            <w:r w:rsidR="00030E48" w:rsidRPr="00030E48">
              <w:rPr>
                <w:rStyle w:val="a6"/>
                <w:noProof/>
                <w:color w:val="7D7D7D"/>
                <w:sz w:val="24"/>
              </w:rPr>
              <w:t xml:space="preserve"> CNCA-C11-01</w:t>
            </w:r>
            <w:r w:rsidR="00030E48" w:rsidRPr="00030E48">
              <w:rPr>
                <w:rStyle w:val="a6"/>
                <w:rFonts w:hint="eastAsia"/>
                <w:noProof/>
                <w:color w:val="7D7D7D"/>
                <w:sz w:val="24"/>
              </w:rPr>
              <w:t>：</w:t>
            </w:r>
            <w:r w:rsidR="00030E48" w:rsidRPr="00030E48">
              <w:rPr>
                <w:rStyle w:val="a6"/>
                <w:noProof/>
                <w:color w:val="7D7D7D"/>
                <w:sz w:val="24"/>
              </w:rPr>
              <w:t xml:space="preserve">2014 </w:t>
            </w:r>
            <w:r w:rsidR="00030E48" w:rsidRPr="00030E48">
              <w:rPr>
                <w:rStyle w:val="a6"/>
                <w:rFonts w:hint="eastAsia"/>
                <w:noProof/>
                <w:color w:val="7D7D7D"/>
                <w:sz w:val="24"/>
              </w:rPr>
              <w:t>汽车</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_Toc1550579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1</w:t>
            </w:r>
            <w:r w:rsidR="00030E48" w:rsidRPr="00030E48">
              <w:rPr>
                <w:noProof/>
                <w:webHidden/>
                <w:color w:val="7D7D7D"/>
                <w:sz w:val="24"/>
              </w:rPr>
              <w:fldChar w:fldCharType="end"/>
            </w:r>
          </w:hyperlink>
        </w:p>
        <w:p w:rsidR="00030E48" w:rsidRPr="00030E48" w:rsidRDefault="000A0837">
          <w:pPr>
            <w:pStyle w:val="10"/>
            <w:rPr>
              <w:rFonts w:cstheme="minorBidi"/>
              <w:noProof/>
              <w:color w:val="7D7D7D"/>
              <w:kern w:val="2"/>
              <w:sz w:val="24"/>
            </w:rPr>
          </w:pPr>
          <w:hyperlink w:anchor="_Toc1550580" w:history="1">
            <w:r w:rsidR="00030E48" w:rsidRPr="00030E48">
              <w:rPr>
                <w:rStyle w:val="a6"/>
                <w:noProof/>
                <w:color w:val="7D7D7D"/>
                <w:sz w:val="24"/>
              </w:rPr>
              <w:t>Implementation Rules of China Compulsory Certification CNCA-C11-01:2014 Motor Vehicles</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_Toc1550580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1</w:t>
            </w:r>
            <w:r w:rsidR="00030E48" w:rsidRPr="00030E48">
              <w:rPr>
                <w:noProof/>
                <w:webHidden/>
                <w:color w:val="7D7D7D"/>
                <w:sz w:val="24"/>
              </w:rPr>
              <w:fldChar w:fldCharType="end"/>
            </w:r>
          </w:hyperlink>
        </w:p>
        <w:p w:rsidR="00030E48" w:rsidRPr="00030E48" w:rsidRDefault="000A0837">
          <w:pPr>
            <w:pStyle w:val="10"/>
            <w:rPr>
              <w:rFonts w:cstheme="minorBidi"/>
              <w:noProof/>
              <w:color w:val="7D7D7D"/>
              <w:kern w:val="2"/>
              <w:sz w:val="24"/>
            </w:rPr>
          </w:pPr>
          <w:hyperlink w:anchor="_Toc1550581" w:history="1">
            <w:r w:rsidR="00030E48" w:rsidRPr="00030E48">
              <w:rPr>
                <w:rStyle w:val="a6"/>
                <w:noProof/>
                <w:color w:val="7D7D7D"/>
                <w:sz w:val="24"/>
              </w:rPr>
              <w:t xml:space="preserve">0 </w:t>
            </w:r>
            <w:r w:rsidR="00030E48" w:rsidRPr="00030E48">
              <w:rPr>
                <w:rStyle w:val="a6"/>
                <w:rFonts w:hint="eastAsia"/>
                <w:noProof/>
                <w:color w:val="7D7D7D"/>
                <w:sz w:val="24"/>
              </w:rPr>
              <w:t>引言</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_Toc1550581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4</w:t>
            </w:r>
            <w:r w:rsidR="00030E48" w:rsidRPr="00030E48">
              <w:rPr>
                <w:noProof/>
                <w:webHidden/>
                <w:color w:val="7D7D7D"/>
                <w:sz w:val="24"/>
              </w:rPr>
              <w:fldChar w:fldCharType="end"/>
            </w:r>
          </w:hyperlink>
        </w:p>
        <w:p w:rsidR="00030E48" w:rsidRPr="00030E48" w:rsidRDefault="000A0837">
          <w:pPr>
            <w:pStyle w:val="10"/>
            <w:rPr>
              <w:rFonts w:cstheme="minorBidi"/>
              <w:noProof/>
              <w:color w:val="7D7D7D"/>
              <w:kern w:val="2"/>
              <w:sz w:val="24"/>
            </w:rPr>
          </w:pPr>
          <w:hyperlink w:anchor="_Toc1550582" w:history="1">
            <w:r w:rsidR="00030E48" w:rsidRPr="00030E48">
              <w:rPr>
                <w:rStyle w:val="a6"/>
                <w:noProof/>
                <w:color w:val="7D7D7D"/>
                <w:sz w:val="24"/>
              </w:rPr>
              <w:t xml:space="preserve">1 </w:t>
            </w:r>
            <w:r w:rsidR="00030E48" w:rsidRPr="00030E48">
              <w:rPr>
                <w:rStyle w:val="a6"/>
                <w:rFonts w:hint="eastAsia"/>
                <w:noProof/>
                <w:color w:val="7D7D7D"/>
                <w:sz w:val="24"/>
              </w:rPr>
              <w:t>适用范围</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_Toc1550582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5</w:t>
            </w:r>
            <w:r w:rsidR="00030E48" w:rsidRPr="00030E48">
              <w:rPr>
                <w:noProof/>
                <w:webHidden/>
                <w:color w:val="7D7D7D"/>
                <w:sz w:val="24"/>
              </w:rPr>
              <w:fldChar w:fldCharType="end"/>
            </w:r>
          </w:hyperlink>
        </w:p>
        <w:p w:rsidR="00030E48" w:rsidRPr="00030E48" w:rsidRDefault="000A0837">
          <w:pPr>
            <w:pStyle w:val="10"/>
            <w:rPr>
              <w:rFonts w:cstheme="minorBidi"/>
              <w:noProof/>
              <w:color w:val="7D7D7D"/>
              <w:kern w:val="2"/>
              <w:sz w:val="24"/>
            </w:rPr>
          </w:pPr>
          <w:hyperlink w:anchor="_Toc1550583" w:history="1">
            <w:r w:rsidR="00030E48" w:rsidRPr="00030E48">
              <w:rPr>
                <w:rStyle w:val="a6"/>
                <w:noProof/>
                <w:color w:val="7D7D7D"/>
                <w:sz w:val="24"/>
              </w:rPr>
              <w:t xml:space="preserve">3 </w:t>
            </w:r>
            <w:r w:rsidR="00030E48" w:rsidRPr="00030E48">
              <w:rPr>
                <w:rStyle w:val="a6"/>
                <w:rFonts w:hint="eastAsia"/>
                <w:noProof/>
                <w:color w:val="7D7D7D"/>
                <w:sz w:val="24"/>
              </w:rPr>
              <w:t>认证依据标准</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_Toc1550583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7</w:t>
            </w:r>
            <w:r w:rsidR="00030E48" w:rsidRPr="00030E48">
              <w:rPr>
                <w:noProof/>
                <w:webHidden/>
                <w:color w:val="7D7D7D"/>
                <w:sz w:val="24"/>
              </w:rPr>
              <w:fldChar w:fldCharType="end"/>
            </w:r>
          </w:hyperlink>
        </w:p>
        <w:p w:rsidR="00030E48" w:rsidRPr="00030E48" w:rsidRDefault="000A0837">
          <w:pPr>
            <w:pStyle w:val="10"/>
            <w:rPr>
              <w:rFonts w:cstheme="minorBidi"/>
              <w:noProof/>
              <w:color w:val="7D7D7D"/>
              <w:kern w:val="2"/>
              <w:sz w:val="24"/>
            </w:rPr>
          </w:pPr>
          <w:hyperlink w:anchor="_Toc1550584" w:history="1">
            <w:r w:rsidR="00030E48" w:rsidRPr="00030E48">
              <w:rPr>
                <w:rStyle w:val="a6"/>
                <w:noProof/>
                <w:color w:val="7D7D7D"/>
                <w:sz w:val="24"/>
              </w:rPr>
              <w:t xml:space="preserve">4 </w:t>
            </w:r>
            <w:r w:rsidR="00030E48" w:rsidRPr="00030E48">
              <w:rPr>
                <w:rStyle w:val="a6"/>
                <w:rFonts w:hint="eastAsia"/>
                <w:noProof/>
                <w:color w:val="7D7D7D"/>
                <w:sz w:val="24"/>
              </w:rPr>
              <w:t>认证模式</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_Toc1550584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7</w:t>
            </w:r>
            <w:r w:rsidR="00030E48" w:rsidRPr="00030E48">
              <w:rPr>
                <w:noProof/>
                <w:webHidden/>
                <w:color w:val="7D7D7D"/>
                <w:sz w:val="24"/>
              </w:rPr>
              <w:fldChar w:fldCharType="end"/>
            </w:r>
          </w:hyperlink>
        </w:p>
        <w:p w:rsidR="00030E48" w:rsidRPr="00030E48" w:rsidRDefault="000A0837">
          <w:pPr>
            <w:pStyle w:val="10"/>
            <w:rPr>
              <w:rFonts w:cstheme="minorBidi"/>
              <w:noProof/>
              <w:color w:val="7D7D7D"/>
              <w:kern w:val="2"/>
              <w:sz w:val="24"/>
            </w:rPr>
          </w:pPr>
          <w:hyperlink w:anchor="_Toc1550585" w:history="1">
            <w:r w:rsidR="00030E48" w:rsidRPr="00030E48">
              <w:rPr>
                <w:rStyle w:val="a6"/>
                <w:noProof/>
                <w:color w:val="7D7D7D"/>
                <w:sz w:val="24"/>
              </w:rPr>
              <w:t xml:space="preserve">5 </w:t>
            </w:r>
            <w:r w:rsidR="00030E48" w:rsidRPr="00030E48">
              <w:rPr>
                <w:rStyle w:val="a6"/>
                <w:rFonts w:hint="eastAsia"/>
                <w:noProof/>
                <w:color w:val="7D7D7D"/>
                <w:sz w:val="24"/>
              </w:rPr>
              <w:t>认证单元划分</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_Toc1550585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8</w:t>
            </w:r>
            <w:r w:rsidR="00030E48" w:rsidRPr="00030E48">
              <w:rPr>
                <w:noProof/>
                <w:webHidden/>
                <w:color w:val="7D7D7D"/>
                <w:sz w:val="24"/>
              </w:rPr>
              <w:fldChar w:fldCharType="end"/>
            </w:r>
          </w:hyperlink>
        </w:p>
        <w:p w:rsidR="00030E48" w:rsidRPr="00030E48" w:rsidRDefault="000A0837">
          <w:pPr>
            <w:pStyle w:val="10"/>
            <w:rPr>
              <w:rFonts w:cstheme="minorBidi"/>
              <w:noProof/>
              <w:color w:val="7D7D7D"/>
              <w:kern w:val="2"/>
              <w:sz w:val="24"/>
            </w:rPr>
          </w:pPr>
          <w:hyperlink w:anchor="_Toc1550586" w:history="1">
            <w:r w:rsidR="00030E48" w:rsidRPr="00030E48">
              <w:rPr>
                <w:rStyle w:val="a6"/>
                <w:noProof/>
                <w:color w:val="7D7D7D"/>
                <w:sz w:val="24"/>
              </w:rPr>
              <w:t xml:space="preserve">6 </w:t>
            </w:r>
            <w:r w:rsidR="00030E48" w:rsidRPr="00030E48">
              <w:rPr>
                <w:rStyle w:val="a6"/>
                <w:rFonts w:hint="eastAsia"/>
                <w:noProof/>
                <w:color w:val="7D7D7D"/>
                <w:sz w:val="24"/>
              </w:rPr>
              <w:t>认证委托</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_Toc1550586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8</w:t>
            </w:r>
            <w:r w:rsidR="00030E48" w:rsidRPr="00030E48">
              <w:rPr>
                <w:noProof/>
                <w:webHidden/>
                <w:color w:val="7D7D7D"/>
                <w:sz w:val="24"/>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587" w:history="1">
            <w:r w:rsidR="00030E48" w:rsidRPr="00030E48">
              <w:rPr>
                <w:rStyle w:val="a6"/>
                <w:rFonts w:asciiTheme="minorHAnsi" w:eastAsiaTheme="minorEastAsia" w:hAnsiTheme="minorHAnsi"/>
                <w:noProof/>
                <w:color w:val="7D7D7D"/>
              </w:rPr>
              <w:t xml:space="preserve">6.1 </w:t>
            </w:r>
            <w:r w:rsidR="00030E48" w:rsidRPr="00030E48">
              <w:rPr>
                <w:rStyle w:val="a6"/>
                <w:rFonts w:asciiTheme="minorHAnsi" w:eastAsiaTheme="minorEastAsia" w:hAnsiTheme="minorHAnsi" w:hint="eastAsia"/>
                <w:noProof/>
                <w:color w:val="7D7D7D"/>
              </w:rPr>
              <w:t>认证委托的提出和受理</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_Toc1550587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8</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588" w:history="1">
            <w:r w:rsidR="00030E48" w:rsidRPr="00030E48">
              <w:rPr>
                <w:rStyle w:val="a6"/>
                <w:rFonts w:asciiTheme="minorHAnsi" w:eastAsiaTheme="minorEastAsia" w:hAnsiTheme="minorHAnsi"/>
                <w:noProof/>
                <w:color w:val="7D7D7D"/>
              </w:rPr>
              <w:t xml:space="preserve">6.2 </w:t>
            </w:r>
            <w:r w:rsidR="00030E48" w:rsidRPr="00030E48">
              <w:rPr>
                <w:rStyle w:val="a6"/>
                <w:rFonts w:asciiTheme="minorHAnsi" w:eastAsiaTheme="minorEastAsia" w:hAnsiTheme="minorHAnsi" w:hint="eastAsia"/>
                <w:noProof/>
                <w:color w:val="7D7D7D"/>
              </w:rPr>
              <w:t>申请资料</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_Toc1550588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8</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589" w:history="1">
            <w:r w:rsidR="00030E48" w:rsidRPr="00030E48">
              <w:rPr>
                <w:rStyle w:val="a6"/>
                <w:rFonts w:asciiTheme="minorHAnsi" w:eastAsiaTheme="minorEastAsia" w:hAnsiTheme="minorHAnsi"/>
                <w:noProof/>
                <w:color w:val="7D7D7D"/>
              </w:rPr>
              <w:t xml:space="preserve">6.3 </w:t>
            </w:r>
            <w:r w:rsidR="00030E48" w:rsidRPr="00030E48">
              <w:rPr>
                <w:rStyle w:val="a6"/>
                <w:rFonts w:asciiTheme="minorHAnsi" w:eastAsiaTheme="minorEastAsia" w:hAnsiTheme="minorHAnsi" w:hint="eastAsia"/>
                <w:noProof/>
                <w:color w:val="7D7D7D"/>
              </w:rPr>
              <w:t>实施安排</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_Toc1550589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8</w:t>
            </w:r>
            <w:r w:rsidR="00030E48" w:rsidRPr="00030E48">
              <w:rPr>
                <w:rFonts w:asciiTheme="minorHAnsi" w:eastAsiaTheme="minorEastAsia" w:hAnsiTheme="minorHAnsi"/>
                <w:noProof/>
                <w:webHidden/>
              </w:rPr>
              <w:fldChar w:fldCharType="end"/>
            </w:r>
          </w:hyperlink>
        </w:p>
        <w:p w:rsidR="00030E48" w:rsidRPr="00030E48" w:rsidRDefault="000A0837">
          <w:pPr>
            <w:pStyle w:val="10"/>
            <w:rPr>
              <w:rFonts w:cstheme="minorBidi"/>
              <w:noProof/>
              <w:color w:val="7D7D7D"/>
              <w:kern w:val="2"/>
              <w:sz w:val="24"/>
            </w:rPr>
          </w:pPr>
          <w:hyperlink w:anchor="_Toc1550590" w:history="1">
            <w:r w:rsidR="00030E48" w:rsidRPr="00030E48">
              <w:rPr>
                <w:rStyle w:val="a6"/>
                <w:noProof/>
                <w:color w:val="7D7D7D"/>
                <w:sz w:val="24"/>
              </w:rPr>
              <w:t xml:space="preserve">7 </w:t>
            </w:r>
            <w:r w:rsidR="00030E48" w:rsidRPr="00030E48">
              <w:rPr>
                <w:rStyle w:val="a6"/>
                <w:rFonts w:hint="eastAsia"/>
                <w:noProof/>
                <w:color w:val="7D7D7D"/>
                <w:sz w:val="24"/>
              </w:rPr>
              <w:t>认证实施</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_Toc1550590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9</w:t>
            </w:r>
            <w:r w:rsidR="00030E48" w:rsidRPr="00030E48">
              <w:rPr>
                <w:noProof/>
                <w:webHidden/>
                <w:color w:val="7D7D7D"/>
                <w:sz w:val="24"/>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591" w:history="1">
            <w:r w:rsidR="00030E48" w:rsidRPr="00030E48">
              <w:rPr>
                <w:rStyle w:val="a6"/>
                <w:rFonts w:asciiTheme="minorHAnsi" w:eastAsiaTheme="minorEastAsia" w:hAnsiTheme="minorHAnsi"/>
                <w:noProof/>
                <w:color w:val="7D7D7D"/>
              </w:rPr>
              <w:t xml:space="preserve">7.1 </w:t>
            </w:r>
            <w:r w:rsidR="00030E48" w:rsidRPr="00030E48">
              <w:rPr>
                <w:rStyle w:val="a6"/>
                <w:rFonts w:asciiTheme="minorHAnsi" w:eastAsiaTheme="minorEastAsia" w:hAnsiTheme="minorHAnsi" w:hint="eastAsia"/>
                <w:noProof/>
                <w:color w:val="7D7D7D"/>
              </w:rPr>
              <w:t>型式试验</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_Toc1550591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9</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592" w:history="1">
            <w:r w:rsidR="00030E48" w:rsidRPr="00030E48">
              <w:rPr>
                <w:rStyle w:val="a6"/>
                <w:rFonts w:asciiTheme="minorHAnsi" w:eastAsiaTheme="minorEastAsia" w:hAnsiTheme="minorHAnsi"/>
                <w:noProof/>
                <w:color w:val="7D7D7D"/>
              </w:rPr>
              <w:t xml:space="preserve">7.1.1 </w:t>
            </w:r>
            <w:r w:rsidR="00030E48" w:rsidRPr="00030E48">
              <w:rPr>
                <w:rStyle w:val="a6"/>
                <w:rFonts w:asciiTheme="minorHAnsi" w:eastAsiaTheme="minorEastAsia" w:hAnsiTheme="minorHAnsi" w:hint="eastAsia"/>
                <w:noProof/>
                <w:color w:val="7D7D7D"/>
              </w:rPr>
              <w:t>型式试验方案</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_Toc1550592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9</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593" w:history="1">
            <w:r w:rsidR="00030E48" w:rsidRPr="00030E48">
              <w:rPr>
                <w:rStyle w:val="a6"/>
                <w:rFonts w:asciiTheme="minorHAnsi" w:eastAsiaTheme="minorEastAsia" w:hAnsiTheme="minorHAnsi"/>
                <w:noProof/>
                <w:color w:val="7D7D7D"/>
              </w:rPr>
              <w:t xml:space="preserve">7.1.2 </w:t>
            </w:r>
            <w:r w:rsidR="00030E48" w:rsidRPr="00030E48">
              <w:rPr>
                <w:rStyle w:val="a6"/>
                <w:rFonts w:asciiTheme="minorHAnsi" w:eastAsiaTheme="minorEastAsia" w:hAnsiTheme="minorHAnsi" w:hint="eastAsia"/>
                <w:noProof/>
                <w:color w:val="7D7D7D"/>
              </w:rPr>
              <w:t>型式试验样品要求</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_Toc1550593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9</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594" w:history="1">
            <w:r w:rsidR="00030E48" w:rsidRPr="00030E48">
              <w:rPr>
                <w:rStyle w:val="a6"/>
                <w:rFonts w:asciiTheme="minorHAnsi" w:eastAsiaTheme="minorEastAsia" w:hAnsiTheme="minorHAnsi"/>
                <w:noProof/>
                <w:color w:val="7D7D7D"/>
              </w:rPr>
              <w:t xml:space="preserve">7.1.3 </w:t>
            </w:r>
            <w:r w:rsidR="00030E48" w:rsidRPr="00030E48">
              <w:rPr>
                <w:rStyle w:val="a6"/>
                <w:rFonts w:asciiTheme="minorHAnsi" w:eastAsiaTheme="minorEastAsia" w:hAnsiTheme="minorHAnsi" w:hint="eastAsia"/>
                <w:noProof/>
                <w:color w:val="7D7D7D"/>
              </w:rPr>
              <w:t>型式试验项目及要求</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_Toc1550594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10</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595" w:history="1">
            <w:r w:rsidR="00030E48" w:rsidRPr="00030E48">
              <w:rPr>
                <w:rStyle w:val="a6"/>
                <w:rFonts w:asciiTheme="minorHAnsi" w:eastAsiaTheme="minorEastAsia" w:hAnsiTheme="minorHAnsi"/>
                <w:noProof/>
                <w:color w:val="7D7D7D"/>
              </w:rPr>
              <w:t xml:space="preserve">7.1.4 </w:t>
            </w:r>
            <w:r w:rsidR="00030E48" w:rsidRPr="00030E48">
              <w:rPr>
                <w:rStyle w:val="a6"/>
                <w:rFonts w:asciiTheme="minorHAnsi" w:eastAsiaTheme="minorEastAsia" w:hAnsiTheme="minorHAnsi" w:hint="eastAsia"/>
                <w:noProof/>
                <w:color w:val="7D7D7D"/>
              </w:rPr>
              <w:t>型式试验的实施</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_Toc1550595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10</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596" w:history="1">
            <w:r w:rsidR="00030E48" w:rsidRPr="00030E48">
              <w:rPr>
                <w:rStyle w:val="a6"/>
                <w:rFonts w:asciiTheme="minorHAnsi" w:eastAsiaTheme="minorEastAsia" w:hAnsiTheme="minorHAnsi"/>
                <w:noProof/>
                <w:color w:val="7D7D7D"/>
              </w:rPr>
              <w:t xml:space="preserve">7.1.5 </w:t>
            </w:r>
            <w:r w:rsidR="00030E48" w:rsidRPr="00030E48">
              <w:rPr>
                <w:rStyle w:val="a6"/>
                <w:rFonts w:asciiTheme="minorHAnsi" w:eastAsiaTheme="minorEastAsia" w:hAnsiTheme="minorHAnsi" w:hint="eastAsia"/>
                <w:noProof/>
                <w:color w:val="7D7D7D"/>
              </w:rPr>
              <w:t>型式试验报告</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_Toc1550596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11</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597" w:history="1">
            <w:r w:rsidR="00030E48" w:rsidRPr="00030E48">
              <w:rPr>
                <w:rStyle w:val="a6"/>
                <w:rFonts w:asciiTheme="minorHAnsi" w:eastAsiaTheme="minorEastAsia" w:hAnsiTheme="minorHAnsi"/>
                <w:noProof/>
                <w:color w:val="7D7D7D"/>
              </w:rPr>
              <w:t xml:space="preserve">7.2 </w:t>
            </w:r>
            <w:r w:rsidR="00030E48" w:rsidRPr="00030E48">
              <w:rPr>
                <w:rStyle w:val="a6"/>
                <w:rFonts w:asciiTheme="minorHAnsi" w:eastAsiaTheme="minorEastAsia" w:hAnsiTheme="minorHAnsi" w:hint="eastAsia"/>
                <w:noProof/>
                <w:color w:val="7D7D7D"/>
              </w:rPr>
              <w:t>初始工厂审查</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_Toc1550597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11</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598" w:history="1">
            <w:r w:rsidR="00030E48" w:rsidRPr="00030E48">
              <w:rPr>
                <w:rStyle w:val="a6"/>
                <w:rFonts w:asciiTheme="minorHAnsi" w:eastAsiaTheme="minorEastAsia" w:hAnsiTheme="minorHAnsi"/>
                <w:noProof/>
                <w:color w:val="7D7D7D"/>
              </w:rPr>
              <w:t xml:space="preserve">7.2.1 </w:t>
            </w:r>
            <w:r w:rsidR="00030E48" w:rsidRPr="00030E48">
              <w:rPr>
                <w:rStyle w:val="a6"/>
                <w:rFonts w:asciiTheme="minorHAnsi" w:eastAsiaTheme="minorEastAsia" w:hAnsiTheme="minorHAnsi" w:hint="eastAsia"/>
                <w:noProof/>
                <w:color w:val="7D7D7D"/>
              </w:rPr>
              <w:t>基本原则</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_Toc1550598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11</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599" w:history="1">
            <w:r w:rsidR="00030E48" w:rsidRPr="00030E48">
              <w:rPr>
                <w:rStyle w:val="a6"/>
                <w:rFonts w:asciiTheme="minorHAnsi" w:eastAsiaTheme="minorEastAsia" w:hAnsiTheme="minorHAnsi"/>
                <w:noProof/>
                <w:color w:val="7D7D7D"/>
              </w:rPr>
              <w:t xml:space="preserve">7.2.2 </w:t>
            </w:r>
            <w:r w:rsidR="00030E48" w:rsidRPr="00030E48">
              <w:rPr>
                <w:rStyle w:val="a6"/>
                <w:rFonts w:asciiTheme="minorHAnsi" w:eastAsiaTheme="minorEastAsia" w:hAnsiTheme="minorHAnsi" w:hint="eastAsia"/>
                <w:noProof/>
                <w:color w:val="7D7D7D"/>
              </w:rPr>
              <w:t>量产车工厂审查</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_Toc1550599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12</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600" w:history="1">
            <w:r w:rsidR="00030E48" w:rsidRPr="00030E48">
              <w:rPr>
                <w:rStyle w:val="a6"/>
                <w:rFonts w:asciiTheme="minorHAnsi" w:eastAsiaTheme="minorEastAsia" w:hAnsiTheme="minorHAnsi"/>
                <w:noProof/>
                <w:color w:val="7D7D7D"/>
              </w:rPr>
              <w:t xml:space="preserve">7.2.3 </w:t>
            </w:r>
            <w:r w:rsidR="00030E48" w:rsidRPr="00030E48">
              <w:rPr>
                <w:rStyle w:val="a6"/>
                <w:rFonts w:asciiTheme="minorHAnsi" w:eastAsiaTheme="minorEastAsia" w:hAnsiTheme="minorHAnsi" w:hint="eastAsia"/>
                <w:noProof/>
                <w:color w:val="7D7D7D"/>
              </w:rPr>
              <w:t>非量产车工厂审查</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_Toc1550600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13</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601" w:history="1">
            <w:r w:rsidR="00030E48" w:rsidRPr="00030E48">
              <w:rPr>
                <w:rStyle w:val="a6"/>
                <w:rFonts w:asciiTheme="minorHAnsi" w:eastAsiaTheme="minorEastAsia" w:hAnsiTheme="minorHAnsi"/>
                <w:noProof/>
                <w:color w:val="7D7D7D"/>
              </w:rPr>
              <w:t xml:space="preserve">7.2.5 </w:t>
            </w:r>
            <w:r w:rsidR="00030E48" w:rsidRPr="00030E48">
              <w:rPr>
                <w:rStyle w:val="a6"/>
                <w:rFonts w:asciiTheme="minorHAnsi" w:eastAsiaTheme="minorEastAsia" w:hAnsiTheme="minorHAnsi" w:hint="eastAsia"/>
                <w:noProof/>
                <w:color w:val="7D7D7D"/>
              </w:rPr>
              <w:t>工厂审查结果</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_Toc1550601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13</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602" w:history="1">
            <w:r w:rsidR="00030E48" w:rsidRPr="00030E48">
              <w:rPr>
                <w:rStyle w:val="a6"/>
                <w:rFonts w:asciiTheme="minorHAnsi" w:eastAsiaTheme="minorEastAsia" w:hAnsiTheme="minorHAnsi"/>
                <w:noProof/>
                <w:color w:val="7D7D7D"/>
              </w:rPr>
              <w:t xml:space="preserve">7.2.6 </w:t>
            </w:r>
            <w:r w:rsidR="00030E48" w:rsidRPr="00030E48">
              <w:rPr>
                <w:rStyle w:val="a6"/>
                <w:rFonts w:asciiTheme="minorHAnsi" w:eastAsiaTheme="minorEastAsia" w:hAnsiTheme="minorHAnsi" w:hint="eastAsia"/>
                <w:noProof/>
                <w:color w:val="7D7D7D"/>
              </w:rPr>
              <w:t>工厂审查时间</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_Toc1550602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14</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03" w:history="1">
            <w:r w:rsidR="00030E48" w:rsidRPr="00030E48">
              <w:rPr>
                <w:rStyle w:val="a6"/>
                <w:rFonts w:asciiTheme="minorHAnsi" w:eastAsiaTheme="minorEastAsia" w:hAnsiTheme="minorHAnsi"/>
                <w:noProof/>
                <w:color w:val="7D7D7D"/>
              </w:rPr>
              <w:t xml:space="preserve">7.3 </w:t>
            </w:r>
            <w:r w:rsidR="00030E48" w:rsidRPr="00030E48">
              <w:rPr>
                <w:rStyle w:val="a6"/>
                <w:rFonts w:asciiTheme="minorHAnsi" w:eastAsiaTheme="minorEastAsia" w:hAnsiTheme="minorHAnsi" w:hint="eastAsia"/>
                <w:noProof/>
                <w:color w:val="7D7D7D"/>
              </w:rPr>
              <w:t>认证评价与决定</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_Toc1550603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14</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04" w:history="1">
            <w:r w:rsidR="00030E48" w:rsidRPr="00030E48">
              <w:rPr>
                <w:rStyle w:val="a6"/>
                <w:rFonts w:asciiTheme="minorHAnsi" w:eastAsiaTheme="minorEastAsia" w:hAnsiTheme="minorHAnsi"/>
                <w:noProof/>
                <w:color w:val="7D7D7D"/>
              </w:rPr>
              <w:t xml:space="preserve">7.4 </w:t>
            </w:r>
            <w:r w:rsidR="00030E48" w:rsidRPr="00030E48">
              <w:rPr>
                <w:rStyle w:val="a6"/>
                <w:rFonts w:asciiTheme="minorHAnsi" w:eastAsiaTheme="minorEastAsia" w:hAnsiTheme="minorHAnsi" w:hint="eastAsia"/>
                <w:noProof/>
                <w:color w:val="7D7D7D"/>
              </w:rPr>
              <w:t>认证时限</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_Toc1550604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14</w:t>
            </w:r>
            <w:r w:rsidR="00030E48" w:rsidRPr="00030E48">
              <w:rPr>
                <w:rFonts w:asciiTheme="minorHAnsi" w:eastAsiaTheme="minorEastAsia" w:hAnsiTheme="minorHAnsi"/>
                <w:noProof/>
                <w:webHidden/>
              </w:rPr>
              <w:fldChar w:fldCharType="end"/>
            </w:r>
          </w:hyperlink>
        </w:p>
        <w:p w:rsidR="00030E48" w:rsidRPr="00030E48" w:rsidRDefault="000A0837">
          <w:pPr>
            <w:pStyle w:val="10"/>
            <w:rPr>
              <w:rFonts w:cstheme="minorBidi"/>
              <w:noProof/>
              <w:color w:val="7D7D7D"/>
              <w:kern w:val="2"/>
              <w:sz w:val="24"/>
            </w:rPr>
          </w:pPr>
          <w:hyperlink w:anchor="_Toc1550605" w:history="1">
            <w:r w:rsidR="00030E48" w:rsidRPr="00030E48">
              <w:rPr>
                <w:rStyle w:val="a6"/>
                <w:noProof/>
                <w:color w:val="7D7D7D"/>
                <w:sz w:val="24"/>
              </w:rPr>
              <w:t xml:space="preserve">8 </w:t>
            </w:r>
            <w:r w:rsidR="00030E48" w:rsidRPr="00030E48">
              <w:rPr>
                <w:rStyle w:val="a6"/>
                <w:rFonts w:hint="eastAsia"/>
                <w:noProof/>
                <w:color w:val="7D7D7D"/>
                <w:sz w:val="24"/>
              </w:rPr>
              <w:t>获证后监督</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_Toc1550605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14</w:t>
            </w:r>
            <w:r w:rsidR="00030E48" w:rsidRPr="00030E48">
              <w:rPr>
                <w:noProof/>
                <w:webHidden/>
                <w:color w:val="7D7D7D"/>
                <w:sz w:val="24"/>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06" w:history="1">
            <w:r w:rsidR="00030E48" w:rsidRPr="00030E48">
              <w:rPr>
                <w:rStyle w:val="a6"/>
                <w:rFonts w:asciiTheme="minorHAnsi" w:eastAsiaTheme="minorEastAsia" w:hAnsiTheme="minorHAnsi"/>
                <w:noProof/>
                <w:color w:val="7D7D7D"/>
              </w:rPr>
              <w:t xml:space="preserve">8.1 </w:t>
            </w:r>
            <w:r w:rsidR="00030E48" w:rsidRPr="00030E48">
              <w:rPr>
                <w:rStyle w:val="a6"/>
                <w:rFonts w:asciiTheme="minorHAnsi" w:eastAsiaTheme="minorEastAsia" w:hAnsiTheme="minorHAnsi" w:hint="eastAsia"/>
                <w:noProof/>
                <w:color w:val="7D7D7D"/>
              </w:rPr>
              <w:t>获证后的跟踪检查</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_Toc1550606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14</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607" w:history="1">
            <w:r w:rsidR="00030E48" w:rsidRPr="00030E48">
              <w:rPr>
                <w:rStyle w:val="a6"/>
                <w:rFonts w:asciiTheme="minorHAnsi" w:eastAsiaTheme="minorEastAsia" w:hAnsiTheme="minorHAnsi"/>
                <w:noProof/>
                <w:color w:val="7D7D7D"/>
              </w:rPr>
              <w:t xml:space="preserve">8.1.1 </w:t>
            </w:r>
            <w:r w:rsidR="00030E48" w:rsidRPr="00030E48">
              <w:rPr>
                <w:rStyle w:val="a6"/>
                <w:rFonts w:asciiTheme="minorHAnsi" w:eastAsiaTheme="minorEastAsia" w:hAnsiTheme="minorHAnsi" w:hint="eastAsia"/>
                <w:noProof/>
                <w:color w:val="7D7D7D"/>
              </w:rPr>
              <w:t>获证后的跟踪检查原则</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_Toc1550607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14</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608" w:history="1">
            <w:r w:rsidR="00030E48" w:rsidRPr="00030E48">
              <w:rPr>
                <w:rStyle w:val="a6"/>
                <w:rFonts w:asciiTheme="minorHAnsi" w:eastAsiaTheme="minorEastAsia" w:hAnsiTheme="minorHAnsi"/>
                <w:noProof/>
                <w:color w:val="7D7D7D"/>
              </w:rPr>
              <w:t xml:space="preserve">8.1.2 </w:t>
            </w:r>
            <w:r w:rsidR="00030E48" w:rsidRPr="00030E48">
              <w:rPr>
                <w:rStyle w:val="a6"/>
                <w:rFonts w:asciiTheme="minorHAnsi" w:eastAsiaTheme="minorEastAsia" w:hAnsiTheme="minorHAnsi" w:hint="eastAsia"/>
                <w:noProof/>
                <w:color w:val="7D7D7D"/>
              </w:rPr>
              <w:t>获证后的跟踪检查内容</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_Toc1550608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15</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09" w:history="1">
            <w:r w:rsidR="00030E48" w:rsidRPr="00030E48">
              <w:rPr>
                <w:rStyle w:val="a6"/>
                <w:rFonts w:asciiTheme="minorHAnsi" w:eastAsiaTheme="minorEastAsia" w:hAnsiTheme="minorHAnsi"/>
                <w:noProof/>
                <w:color w:val="7D7D7D"/>
              </w:rPr>
              <w:t xml:space="preserve">8.2 </w:t>
            </w:r>
            <w:r w:rsidR="00030E48" w:rsidRPr="00030E48">
              <w:rPr>
                <w:rStyle w:val="a6"/>
                <w:rFonts w:asciiTheme="minorHAnsi" w:eastAsiaTheme="minorEastAsia" w:hAnsiTheme="minorHAnsi" w:hint="eastAsia"/>
                <w:noProof/>
                <w:color w:val="7D7D7D"/>
              </w:rPr>
              <w:t>生产现场抽取样品检测或者检查</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_Toc1550609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15</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610" w:history="1">
            <w:r w:rsidR="00030E48" w:rsidRPr="00030E48">
              <w:rPr>
                <w:rStyle w:val="a6"/>
                <w:rFonts w:asciiTheme="minorHAnsi" w:eastAsiaTheme="minorEastAsia" w:hAnsiTheme="minorHAnsi"/>
                <w:noProof/>
                <w:color w:val="7D7D7D"/>
              </w:rPr>
              <w:t xml:space="preserve">8.2.1 </w:t>
            </w:r>
            <w:r w:rsidR="00030E48" w:rsidRPr="00030E48">
              <w:rPr>
                <w:rStyle w:val="a6"/>
                <w:rFonts w:asciiTheme="minorHAnsi" w:eastAsiaTheme="minorEastAsia" w:hAnsiTheme="minorHAnsi" w:hint="eastAsia"/>
                <w:noProof/>
                <w:color w:val="7D7D7D"/>
              </w:rPr>
              <w:t>生产现场抽取样品检测或者检查原则</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_Toc1550610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15</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611" w:history="1">
            <w:r w:rsidR="00030E48" w:rsidRPr="00030E48">
              <w:rPr>
                <w:rStyle w:val="a6"/>
                <w:rFonts w:asciiTheme="minorHAnsi" w:eastAsiaTheme="minorEastAsia" w:hAnsiTheme="minorHAnsi"/>
                <w:noProof/>
                <w:color w:val="7D7D7D"/>
              </w:rPr>
              <w:t xml:space="preserve">8.2.2 </w:t>
            </w:r>
            <w:r w:rsidR="00030E48" w:rsidRPr="00030E48">
              <w:rPr>
                <w:rStyle w:val="a6"/>
                <w:rFonts w:asciiTheme="minorHAnsi" w:eastAsiaTheme="minorEastAsia" w:hAnsiTheme="minorHAnsi" w:hint="eastAsia"/>
                <w:noProof/>
                <w:color w:val="7D7D7D"/>
              </w:rPr>
              <w:t>生产现场抽取样品检测或者检查内容</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_Toc1550611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15</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12" w:history="1">
            <w:r w:rsidR="00030E48" w:rsidRPr="00030E48">
              <w:rPr>
                <w:rStyle w:val="a6"/>
                <w:rFonts w:asciiTheme="minorHAnsi" w:eastAsiaTheme="minorEastAsia" w:hAnsiTheme="minorHAnsi"/>
                <w:noProof/>
                <w:color w:val="7D7D7D"/>
              </w:rPr>
              <w:t xml:space="preserve">8.3 </w:t>
            </w:r>
            <w:r w:rsidR="00030E48" w:rsidRPr="00030E48">
              <w:rPr>
                <w:rStyle w:val="a6"/>
                <w:rFonts w:asciiTheme="minorHAnsi" w:eastAsiaTheme="minorEastAsia" w:hAnsiTheme="minorHAnsi" w:hint="eastAsia"/>
                <w:noProof/>
                <w:color w:val="7D7D7D"/>
              </w:rPr>
              <w:t>市场抽样检测或者检查</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_Toc1550612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16</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613" w:history="1">
            <w:r w:rsidR="00030E48" w:rsidRPr="00030E48">
              <w:rPr>
                <w:rStyle w:val="a6"/>
                <w:rFonts w:asciiTheme="minorHAnsi" w:eastAsiaTheme="minorEastAsia" w:hAnsiTheme="minorHAnsi"/>
                <w:noProof/>
                <w:color w:val="7D7D7D"/>
              </w:rPr>
              <w:t xml:space="preserve">8.3.1 </w:t>
            </w:r>
            <w:r w:rsidR="00030E48" w:rsidRPr="00030E48">
              <w:rPr>
                <w:rStyle w:val="a6"/>
                <w:rFonts w:asciiTheme="minorHAnsi" w:eastAsiaTheme="minorEastAsia" w:hAnsiTheme="minorHAnsi" w:hint="eastAsia"/>
                <w:noProof/>
                <w:color w:val="7D7D7D"/>
              </w:rPr>
              <w:t>市场抽样检测或者检查原则</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_Toc1550613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16</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614" w:history="1">
            <w:r w:rsidR="00030E48" w:rsidRPr="00030E48">
              <w:rPr>
                <w:rStyle w:val="a6"/>
                <w:rFonts w:asciiTheme="minorHAnsi" w:eastAsiaTheme="minorEastAsia" w:hAnsiTheme="minorHAnsi"/>
                <w:noProof/>
                <w:color w:val="7D7D7D"/>
              </w:rPr>
              <w:t xml:space="preserve">8.3.2 </w:t>
            </w:r>
            <w:r w:rsidR="00030E48" w:rsidRPr="00030E48">
              <w:rPr>
                <w:rStyle w:val="a6"/>
                <w:rFonts w:asciiTheme="minorHAnsi" w:eastAsiaTheme="minorEastAsia" w:hAnsiTheme="minorHAnsi" w:hint="eastAsia"/>
                <w:noProof/>
                <w:color w:val="7D7D7D"/>
              </w:rPr>
              <w:t>市场抽样检测或者检查内容</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_Toc1550614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16</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15" w:history="1">
            <w:r w:rsidR="00030E48" w:rsidRPr="00030E48">
              <w:rPr>
                <w:rStyle w:val="a6"/>
                <w:rFonts w:asciiTheme="minorHAnsi" w:eastAsiaTheme="minorEastAsia" w:hAnsiTheme="minorHAnsi"/>
                <w:noProof/>
                <w:color w:val="7D7D7D"/>
              </w:rPr>
              <w:t xml:space="preserve">8.4 </w:t>
            </w:r>
            <w:r w:rsidR="00030E48" w:rsidRPr="00030E48">
              <w:rPr>
                <w:rStyle w:val="a6"/>
                <w:rFonts w:asciiTheme="minorHAnsi" w:eastAsiaTheme="minorEastAsia" w:hAnsiTheme="minorHAnsi" w:hint="eastAsia"/>
                <w:noProof/>
                <w:color w:val="7D7D7D"/>
              </w:rPr>
              <w:t>质量信息应用</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_Toc1550615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16</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16" w:history="1">
            <w:r w:rsidR="00030E48" w:rsidRPr="00030E48">
              <w:rPr>
                <w:rStyle w:val="a6"/>
                <w:rFonts w:asciiTheme="minorHAnsi" w:eastAsiaTheme="minorEastAsia" w:hAnsiTheme="minorHAnsi"/>
                <w:noProof/>
                <w:color w:val="7D7D7D"/>
              </w:rPr>
              <w:t xml:space="preserve">8.5 </w:t>
            </w:r>
            <w:r w:rsidR="00030E48" w:rsidRPr="00030E48">
              <w:rPr>
                <w:rStyle w:val="a6"/>
                <w:rFonts w:asciiTheme="minorHAnsi" w:eastAsiaTheme="minorEastAsia" w:hAnsiTheme="minorHAnsi" w:hint="eastAsia"/>
                <w:noProof/>
                <w:color w:val="7D7D7D"/>
              </w:rPr>
              <w:t>获证后监督的频次和时间</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_Toc1550616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16</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17" w:history="1">
            <w:r w:rsidR="00030E48" w:rsidRPr="00030E48">
              <w:rPr>
                <w:rStyle w:val="a6"/>
                <w:rFonts w:asciiTheme="minorHAnsi" w:eastAsiaTheme="minorEastAsia" w:hAnsiTheme="minorHAnsi"/>
                <w:noProof/>
                <w:color w:val="7D7D7D"/>
              </w:rPr>
              <w:t xml:space="preserve">8.6 </w:t>
            </w:r>
            <w:r w:rsidR="00030E48" w:rsidRPr="00030E48">
              <w:rPr>
                <w:rStyle w:val="a6"/>
                <w:rFonts w:asciiTheme="minorHAnsi" w:eastAsiaTheme="minorEastAsia" w:hAnsiTheme="minorHAnsi" w:hint="eastAsia"/>
                <w:noProof/>
                <w:color w:val="7D7D7D"/>
              </w:rPr>
              <w:t>获证后监督的记录</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_Toc1550617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17</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18" w:history="1">
            <w:r w:rsidR="00030E48" w:rsidRPr="00030E48">
              <w:rPr>
                <w:rStyle w:val="a6"/>
                <w:rFonts w:asciiTheme="minorHAnsi" w:eastAsiaTheme="minorEastAsia" w:hAnsiTheme="minorHAnsi"/>
                <w:noProof/>
                <w:color w:val="7D7D7D"/>
              </w:rPr>
              <w:t xml:space="preserve">8.7 </w:t>
            </w:r>
            <w:r w:rsidR="00030E48" w:rsidRPr="00030E48">
              <w:rPr>
                <w:rStyle w:val="a6"/>
                <w:rFonts w:asciiTheme="minorHAnsi" w:eastAsiaTheme="minorEastAsia" w:hAnsiTheme="minorHAnsi" w:hint="eastAsia"/>
                <w:noProof/>
                <w:color w:val="7D7D7D"/>
              </w:rPr>
              <w:t>获证后监督结果的评价</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_Toc1550618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17</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19" w:history="1">
            <w:r w:rsidR="00030E48" w:rsidRPr="00030E48">
              <w:rPr>
                <w:rStyle w:val="a6"/>
                <w:rFonts w:asciiTheme="minorHAnsi" w:eastAsiaTheme="minorEastAsia" w:hAnsiTheme="minorHAnsi"/>
                <w:noProof/>
                <w:color w:val="7D7D7D"/>
              </w:rPr>
              <w:t xml:space="preserve">8.8 </w:t>
            </w:r>
            <w:r w:rsidR="00030E48" w:rsidRPr="00030E48">
              <w:rPr>
                <w:rStyle w:val="a6"/>
                <w:rFonts w:asciiTheme="minorHAnsi" w:eastAsiaTheme="minorEastAsia" w:hAnsiTheme="minorHAnsi" w:hint="eastAsia"/>
                <w:noProof/>
                <w:color w:val="7D7D7D"/>
              </w:rPr>
              <w:t>一致性参数管理</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_Toc1550619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17</w:t>
            </w:r>
            <w:r w:rsidR="00030E48" w:rsidRPr="00030E48">
              <w:rPr>
                <w:rFonts w:asciiTheme="minorHAnsi" w:eastAsiaTheme="minorEastAsia" w:hAnsiTheme="minorHAnsi"/>
                <w:noProof/>
                <w:webHidden/>
              </w:rPr>
              <w:fldChar w:fldCharType="end"/>
            </w:r>
          </w:hyperlink>
        </w:p>
        <w:p w:rsidR="00030E48" w:rsidRPr="00030E48" w:rsidRDefault="000A0837">
          <w:pPr>
            <w:pStyle w:val="10"/>
            <w:rPr>
              <w:rFonts w:cstheme="minorBidi"/>
              <w:noProof/>
              <w:color w:val="7D7D7D"/>
              <w:kern w:val="2"/>
              <w:sz w:val="24"/>
            </w:rPr>
          </w:pPr>
          <w:hyperlink w:anchor="_Toc1550620" w:history="1">
            <w:r w:rsidR="00030E48" w:rsidRPr="00030E48">
              <w:rPr>
                <w:rStyle w:val="a6"/>
                <w:noProof/>
                <w:color w:val="7D7D7D"/>
                <w:sz w:val="24"/>
              </w:rPr>
              <w:t xml:space="preserve">9 </w:t>
            </w:r>
            <w:r w:rsidR="00030E48" w:rsidRPr="00030E48">
              <w:rPr>
                <w:rStyle w:val="a6"/>
                <w:rFonts w:hint="eastAsia"/>
                <w:noProof/>
                <w:color w:val="7D7D7D"/>
                <w:sz w:val="24"/>
              </w:rPr>
              <w:t>认证证书</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_Toc1550620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17</w:t>
            </w:r>
            <w:r w:rsidR="00030E48" w:rsidRPr="00030E48">
              <w:rPr>
                <w:noProof/>
                <w:webHidden/>
                <w:color w:val="7D7D7D"/>
                <w:sz w:val="24"/>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21" w:history="1">
            <w:r w:rsidR="00030E48" w:rsidRPr="00030E48">
              <w:rPr>
                <w:rStyle w:val="a6"/>
                <w:rFonts w:asciiTheme="minorHAnsi" w:eastAsiaTheme="minorEastAsia" w:hAnsiTheme="minorHAnsi"/>
                <w:noProof/>
                <w:color w:val="7D7D7D"/>
              </w:rPr>
              <w:t xml:space="preserve">9.1 </w:t>
            </w:r>
            <w:r w:rsidR="00030E48" w:rsidRPr="00030E48">
              <w:rPr>
                <w:rStyle w:val="a6"/>
                <w:rFonts w:asciiTheme="minorHAnsi" w:eastAsiaTheme="minorEastAsia" w:hAnsiTheme="minorHAnsi" w:hint="eastAsia"/>
                <w:noProof/>
                <w:color w:val="7D7D7D"/>
              </w:rPr>
              <w:t>认证证书的保持</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_Toc1550621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17</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22" w:history="1">
            <w:r w:rsidR="00030E48" w:rsidRPr="00030E48">
              <w:rPr>
                <w:rStyle w:val="a6"/>
                <w:rFonts w:asciiTheme="minorHAnsi" w:eastAsiaTheme="minorEastAsia" w:hAnsiTheme="minorHAnsi"/>
                <w:noProof/>
                <w:color w:val="7D7D7D"/>
              </w:rPr>
              <w:t xml:space="preserve">9.2 </w:t>
            </w:r>
            <w:r w:rsidR="00030E48" w:rsidRPr="00030E48">
              <w:rPr>
                <w:rStyle w:val="a6"/>
                <w:rFonts w:asciiTheme="minorHAnsi" w:eastAsiaTheme="minorEastAsia" w:hAnsiTheme="minorHAnsi" w:hint="eastAsia"/>
                <w:noProof/>
                <w:color w:val="7D7D7D"/>
              </w:rPr>
              <w:t>认证证书的内容</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_Toc1550622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17</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23" w:history="1">
            <w:r w:rsidR="00030E48" w:rsidRPr="00030E48">
              <w:rPr>
                <w:rStyle w:val="a6"/>
                <w:rFonts w:asciiTheme="minorHAnsi" w:eastAsiaTheme="minorEastAsia" w:hAnsiTheme="minorHAnsi"/>
                <w:noProof/>
                <w:color w:val="7D7D7D"/>
              </w:rPr>
              <w:t xml:space="preserve">9.3 </w:t>
            </w:r>
            <w:r w:rsidR="00030E48" w:rsidRPr="00030E48">
              <w:rPr>
                <w:rStyle w:val="a6"/>
                <w:rFonts w:asciiTheme="minorHAnsi" w:eastAsiaTheme="minorEastAsia" w:hAnsiTheme="minorHAnsi" w:hint="eastAsia"/>
                <w:noProof/>
                <w:color w:val="7D7D7D"/>
              </w:rPr>
              <w:t>认证证书的变更</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_Toc1550623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18</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24" w:history="1">
            <w:r w:rsidR="00030E48" w:rsidRPr="00030E48">
              <w:rPr>
                <w:rStyle w:val="a6"/>
                <w:rFonts w:asciiTheme="minorHAnsi" w:eastAsiaTheme="minorEastAsia" w:hAnsiTheme="minorHAnsi"/>
                <w:noProof/>
                <w:color w:val="7D7D7D"/>
              </w:rPr>
              <w:t xml:space="preserve">9.4 </w:t>
            </w:r>
            <w:r w:rsidR="00030E48" w:rsidRPr="00030E48">
              <w:rPr>
                <w:rStyle w:val="a6"/>
                <w:rFonts w:asciiTheme="minorHAnsi" w:eastAsiaTheme="minorEastAsia" w:hAnsiTheme="minorHAnsi" w:hint="eastAsia"/>
                <w:noProof/>
                <w:color w:val="7D7D7D"/>
              </w:rPr>
              <w:t>认证证书的暂停、注销和撤销</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_Toc1550624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19</w:t>
            </w:r>
            <w:r w:rsidR="00030E48" w:rsidRPr="00030E48">
              <w:rPr>
                <w:rFonts w:asciiTheme="minorHAnsi" w:eastAsiaTheme="minorEastAsia" w:hAnsiTheme="minorHAnsi"/>
                <w:noProof/>
                <w:webHidden/>
              </w:rPr>
              <w:fldChar w:fldCharType="end"/>
            </w:r>
          </w:hyperlink>
        </w:p>
        <w:p w:rsidR="00030E48" w:rsidRPr="00030E48" w:rsidRDefault="000A0837">
          <w:pPr>
            <w:pStyle w:val="10"/>
            <w:rPr>
              <w:rFonts w:cstheme="minorBidi"/>
              <w:noProof/>
              <w:color w:val="7D7D7D"/>
              <w:kern w:val="2"/>
              <w:sz w:val="24"/>
            </w:rPr>
          </w:pPr>
          <w:hyperlink w:anchor="_Toc1550625" w:history="1">
            <w:r w:rsidR="00030E48" w:rsidRPr="00030E48">
              <w:rPr>
                <w:rStyle w:val="a6"/>
                <w:rFonts w:hint="eastAsia"/>
                <w:noProof/>
                <w:color w:val="7D7D7D"/>
                <w:sz w:val="24"/>
              </w:rPr>
              <w:t>附件</w:t>
            </w:r>
            <w:r w:rsidR="00030E48" w:rsidRPr="00030E48">
              <w:rPr>
                <w:rStyle w:val="a6"/>
                <w:noProof/>
                <w:color w:val="7D7D7D"/>
                <w:sz w:val="24"/>
              </w:rPr>
              <w:t>1</w:t>
            </w:r>
            <w:r w:rsidR="00030E48" w:rsidRPr="00030E48">
              <w:rPr>
                <w:rStyle w:val="a6"/>
                <w:rFonts w:hint="eastAsia"/>
                <w:noProof/>
                <w:color w:val="7D7D7D"/>
                <w:sz w:val="24"/>
              </w:rPr>
              <w:t>：型式试验项目及依据标准</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_Toc1550625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22</w:t>
            </w:r>
            <w:r w:rsidR="00030E48" w:rsidRPr="00030E48">
              <w:rPr>
                <w:noProof/>
                <w:webHidden/>
                <w:color w:val="7D7D7D"/>
                <w:sz w:val="24"/>
              </w:rPr>
              <w:fldChar w:fldCharType="end"/>
            </w:r>
          </w:hyperlink>
        </w:p>
        <w:p w:rsidR="00030E48" w:rsidRPr="00030E48" w:rsidRDefault="000A0837">
          <w:pPr>
            <w:pStyle w:val="10"/>
            <w:rPr>
              <w:rFonts w:cstheme="minorBidi"/>
              <w:noProof/>
              <w:color w:val="7D7D7D"/>
              <w:kern w:val="2"/>
              <w:sz w:val="24"/>
            </w:rPr>
          </w:pPr>
          <w:hyperlink w:anchor="_Toc1550626" w:history="1">
            <w:r w:rsidR="00030E48" w:rsidRPr="00030E48">
              <w:rPr>
                <w:rStyle w:val="a6"/>
                <w:rFonts w:hint="eastAsia"/>
                <w:noProof/>
                <w:color w:val="7D7D7D"/>
                <w:sz w:val="24"/>
              </w:rPr>
              <w:t>附件</w:t>
            </w:r>
            <w:r w:rsidR="00030E48" w:rsidRPr="00030E48">
              <w:rPr>
                <w:rStyle w:val="a6"/>
                <w:noProof/>
                <w:color w:val="7D7D7D"/>
                <w:sz w:val="24"/>
              </w:rPr>
              <w:t>2</w:t>
            </w:r>
            <w:r w:rsidR="00030E48" w:rsidRPr="00030E48">
              <w:rPr>
                <w:rStyle w:val="a6"/>
                <w:rFonts w:hint="eastAsia"/>
                <w:noProof/>
                <w:color w:val="7D7D7D"/>
                <w:sz w:val="24"/>
              </w:rPr>
              <w:t>：车型系列、单元、型号的划分依据</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_Toc1550626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42</w:t>
            </w:r>
            <w:r w:rsidR="00030E48" w:rsidRPr="00030E48">
              <w:rPr>
                <w:noProof/>
                <w:webHidden/>
                <w:color w:val="7D7D7D"/>
                <w:sz w:val="24"/>
              </w:rPr>
              <w:fldChar w:fldCharType="end"/>
            </w:r>
          </w:hyperlink>
        </w:p>
        <w:p w:rsidR="00030E48" w:rsidRPr="00030E48" w:rsidRDefault="000A0837">
          <w:pPr>
            <w:pStyle w:val="10"/>
            <w:rPr>
              <w:rFonts w:cstheme="minorBidi"/>
              <w:noProof/>
              <w:color w:val="7D7D7D"/>
              <w:kern w:val="2"/>
              <w:sz w:val="24"/>
            </w:rPr>
          </w:pPr>
          <w:hyperlink w:anchor="_Toc1550627" w:history="1">
            <w:r w:rsidR="00030E48" w:rsidRPr="00030E48">
              <w:rPr>
                <w:rStyle w:val="a6"/>
                <w:rFonts w:hint="eastAsia"/>
                <w:noProof/>
                <w:color w:val="7D7D7D"/>
                <w:sz w:val="24"/>
              </w:rPr>
              <w:t>附件</w:t>
            </w:r>
            <w:r w:rsidR="00030E48" w:rsidRPr="00030E48">
              <w:rPr>
                <w:rStyle w:val="a6"/>
                <w:noProof/>
                <w:color w:val="7D7D7D"/>
                <w:sz w:val="24"/>
              </w:rPr>
              <w:t>3</w:t>
            </w:r>
            <w:r w:rsidR="00030E48" w:rsidRPr="00030E48">
              <w:rPr>
                <w:rStyle w:val="a6"/>
                <w:rFonts w:hint="eastAsia"/>
                <w:noProof/>
                <w:color w:val="7D7D7D"/>
                <w:sz w:val="24"/>
              </w:rPr>
              <w:t>：认证所需资料</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_Toc1550627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48</w:t>
            </w:r>
            <w:r w:rsidR="00030E48" w:rsidRPr="00030E48">
              <w:rPr>
                <w:noProof/>
                <w:webHidden/>
                <w:color w:val="7D7D7D"/>
                <w:sz w:val="24"/>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28" w:history="1">
            <w:r w:rsidR="00030E48" w:rsidRPr="00030E48">
              <w:rPr>
                <w:rStyle w:val="a6"/>
                <w:rFonts w:asciiTheme="minorHAnsi" w:eastAsiaTheme="minorEastAsia" w:hAnsiTheme="minorHAnsi" w:hint="eastAsia"/>
                <w:noProof/>
                <w:color w:val="7D7D7D"/>
              </w:rPr>
              <w:t>附件</w:t>
            </w:r>
            <w:r w:rsidR="00030E48" w:rsidRPr="00030E48">
              <w:rPr>
                <w:rStyle w:val="a6"/>
                <w:rFonts w:asciiTheme="minorHAnsi" w:eastAsiaTheme="minorEastAsia" w:hAnsiTheme="minorHAnsi"/>
                <w:noProof/>
                <w:color w:val="7D7D7D"/>
              </w:rPr>
              <w:t>3</w:t>
            </w:r>
            <w:r w:rsidR="00030E48" w:rsidRPr="00030E48">
              <w:rPr>
                <w:rStyle w:val="a6"/>
                <w:rFonts w:asciiTheme="minorHAnsi" w:eastAsiaTheme="minorEastAsia" w:hAnsiTheme="minorHAnsi" w:hint="eastAsia"/>
                <w:noProof/>
                <w:color w:val="7D7D7D"/>
              </w:rPr>
              <w:t>附录</w:t>
            </w:r>
            <w:r w:rsidR="00030E48" w:rsidRPr="00030E48">
              <w:rPr>
                <w:rStyle w:val="a6"/>
                <w:rFonts w:asciiTheme="minorHAnsi" w:eastAsiaTheme="minorEastAsia" w:hAnsiTheme="minorHAnsi"/>
                <w:noProof/>
                <w:color w:val="7D7D7D"/>
              </w:rPr>
              <w:t>1</w:t>
            </w:r>
            <w:r w:rsidR="00030E48" w:rsidRPr="00030E48">
              <w:rPr>
                <w:rStyle w:val="a6"/>
                <w:rFonts w:asciiTheme="minorHAnsi" w:eastAsiaTheme="minorEastAsia" w:hAnsiTheme="minorHAnsi" w:hint="eastAsia"/>
                <w:noProof/>
                <w:color w:val="7D7D7D"/>
              </w:rPr>
              <w:t>车辆结构及技术参数</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_Toc1550628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50</w:t>
            </w:r>
            <w:r w:rsidR="00030E48" w:rsidRPr="00030E48">
              <w:rPr>
                <w:rFonts w:asciiTheme="minorHAnsi" w:eastAsiaTheme="minorEastAsia" w:hAnsiTheme="minorHAnsi"/>
                <w:noProof/>
                <w:webHidden/>
              </w:rPr>
              <w:fldChar w:fldCharType="end"/>
            </w:r>
          </w:hyperlink>
        </w:p>
        <w:p w:rsidR="00030E48" w:rsidRPr="00030E48" w:rsidRDefault="000A0837">
          <w:pPr>
            <w:pStyle w:val="10"/>
            <w:rPr>
              <w:rFonts w:cstheme="minorBidi"/>
              <w:noProof/>
              <w:color w:val="7D7D7D"/>
              <w:kern w:val="2"/>
              <w:sz w:val="24"/>
            </w:rPr>
          </w:pPr>
          <w:hyperlink w:anchor="_Toc1550629" w:history="1">
            <w:r w:rsidR="00030E48" w:rsidRPr="00030E48">
              <w:rPr>
                <w:rStyle w:val="a6"/>
                <w:rFonts w:hint="eastAsia"/>
                <w:noProof/>
                <w:color w:val="7D7D7D"/>
                <w:sz w:val="24"/>
              </w:rPr>
              <w:t>附件</w:t>
            </w:r>
            <w:r w:rsidR="00030E48" w:rsidRPr="00030E48">
              <w:rPr>
                <w:rStyle w:val="a6"/>
                <w:noProof/>
                <w:color w:val="7D7D7D"/>
                <w:sz w:val="24"/>
              </w:rPr>
              <w:t>4</w:t>
            </w:r>
            <w:r w:rsidR="00030E48" w:rsidRPr="00030E48">
              <w:rPr>
                <w:rStyle w:val="a6"/>
                <w:rFonts w:hint="eastAsia"/>
                <w:noProof/>
                <w:color w:val="7D7D7D"/>
                <w:sz w:val="24"/>
              </w:rPr>
              <w:t>：送样要求及样品明细</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_Toc1550629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197</w:t>
            </w:r>
            <w:r w:rsidR="00030E48" w:rsidRPr="00030E48">
              <w:rPr>
                <w:noProof/>
                <w:webHidden/>
                <w:color w:val="7D7D7D"/>
                <w:sz w:val="24"/>
              </w:rPr>
              <w:fldChar w:fldCharType="end"/>
            </w:r>
          </w:hyperlink>
        </w:p>
        <w:p w:rsidR="00030E48" w:rsidRPr="00030E48" w:rsidRDefault="000A0837">
          <w:pPr>
            <w:pStyle w:val="10"/>
            <w:rPr>
              <w:rFonts w:cstheme="minorBidi"/>
              <w:noProof/>
              <w:color w:val="7D7D7D"/>
              <w:kern w:val="2"/>
              <w:sz w:val="24"/>
            </w:rPr>
          </w:pPr>
          <w:hyperlink w:anchor="_Toc1550630" w:history="1">
            <w:r w:rsidR="00030E48" w:rsidRPr="00030E48">
              <w:rPr>
                <w:rStyle w:val="a6"/>
                <w:rFonts w:hint="eastAsia"/>
                <w:noProof/>
                <w:color w:val="7D7D7D"/>
                <w:sz w:val="24"/>
              </w:rPr>
              <w:t>附件</w:t>
            </w:r>
            <w:r w:rsidR="00030E48" w:rsidRPr="00030E48">
              <w:rPr>
                <w:rStyle w:val="a6"/>
                <w:noProof/>
                <w:color w:val="7D7D7D"/>
                <w:sz w:val="24"/>
              </w:rPr>
              <w:t>5</w:t>
            </w:r>
            <w:r w:rsidR="00030E48" w:rsidRPr="00030E48">
              <w:rPr>
                <w:rStyle w:val="a6"/>
                <w:rFonts w:hint="eastAsia"/>
                <w:noProof/>
                <w:color w:val="7D7D7D"/>
                <w:sz w:val="24"/>
              </w:rPr>
              <w:t>：工厂审查要求</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_Toc1550630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208</w:t>
            </w:r>
            <w:r w:rsidR="00030E48" w:rsidRPr="00030E48">
              <w:rPr>
                <w:noProof/>
                <w:webHidden/>
                <w:color w:val="7D7D7D"/>
                <w:sz w:val="24"/>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31" w:history="1">
            <w:r w:rsidR="00030E48" w:rsidRPr="00030E48">
              <w:rPr>
                <w:rStyle w:val="a6"/>
                <w:rFonts w:asciiTheme="minorHAnsi" w:eastAsiaTheme="minorEastAsia" w:hAnsiTheme="minorHAnsi" w:hint="eastAsia"/>
                <w:noProof/>
                <w:color w:val="7D7D7D"/>
              </w:rPr>
              <w:t>附件</w:t>
            </w:r>
            <w:r w:rsidR="00030E48" w:rsidRPr="00030E48">
              <w:rPr>
                <w:rStyle w:val="a6"/>
                <w:rFonts w:asciiTheme="minorHAnsi" w:eastAsiaTheme="minorEastAsia" w:hAnsiTheme="minorHAnsi"/>
                <w:noProof/>
                <w:color w:val="7D7D7D"/>
              </w:rPr>
              <w:t>5</w:t>
            </w:r>
            <w:r w:rsidR="00030E48" w:rsidRPr="00030E48">
              <w:rPr>
                <w:rStyle w:val="a6"/>
                <w:rFonts w:asciiTheme="minorHAnsi" w:eastAsiaTheme="minorEastAsia" w:hAnsiTheme="minorHAnsi" w:hint="eastAsia"/>
                <w:noProof/>
                <w:color w:val="7D7D7D"/>
              </w:rPr>
              <w:t>附录</w:t>
            </w:r>
            <w:r w:rsidR="00030E48" w:rsidRPr="00030E48">
              <w:rPr>
                <w:rStyle w:val="a6"/>
                <w:rFonts w:asciiTheme="minorHAnsi" w:eastAsiaTheme="minorEastAsia" w:hAnsiTheme="minorHAnsi"/>
                <w:noProof/>
                <w:color w:val="7D7D7D"/>
              </w:rPr>
              <w:t>1</w:t>
            </w:r>
            <w:r w:rsidR="00030E48" w:rsidRPr="00030E48">
              <w:rPr>
                <w:rStyle w:val="a6"/>
                <w:rFonts w:asciiTheme="minorHAnsi" w:eastAsiaTheme="minorEastAsia" w:hAnsiTheme="minorHAnsi" w:hint="eastAsia"/>
                <w:noProof/>
                <w:color w:val="7D7D7D"/>
              </w:rPr>
              <w:t>：产品车辆结构及技术参数一致性审查</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_Toc1550631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214</w:t>
            </w:r>
            <w:r w:rsidR="00030E48" w:rsidRPr="00030E48">
              <w:rPr>
                <w:rFonts w:asciiTheme="minorHAnsi" w:eastAsiaTheme="minorEastAsia" w:hAnsiTheme="minorHAnsi"/>
                <w:noProof/>
                <w:webHidden/>
              </w:rPr>
              <w:fldChar w:fldCharType="end"/>
            </w:r>
          </w:hyperlink>
        </w:p>
        <w:p w:rsidR="00030E48" w:rsidRPr="00030E48" w:rsidRDefault="000A0837">
          <w:pPr>
            <w:pStyle w:val="10"/>
            <w:rPr>
              <w:rFonts w:cstheme="minorBidi"/>
              <w:noProof/>
              <w:color w:val="7D7D7D"/>
              <w:kern w:val="2"/>
              <w:sz w:val="24"/>
            </w:rPr>
          </w:pPr>
          <w:hyperlink w:anchor="_Toc1550632" w:history="1">
            <w:r w:rsidR="00030E48" w:rsidRPr="00030E48">
              <w:rPr>
                <w:rStyle w:val="a6"/>
                <w:rFonts w:hint="eastAsia"/>
                <w:noProof/>
                <w:color w:val="7D7D7D"/>
                <w:sz w:val="24"/>
              </w:rPr>
              <w:t>附件</w:t>
            </w:r>
            <w:r w:rsidR="00030E48" w:rsidRPr="00030E48">
              <w:rPr>
                <w:rStyle w:val="a6"/>
                <w:noProof/>
                <w:color w:val="7D7D7D"/>
                <w:sz w:val="24"/>
              </w:rPr>
              <w:t>6</w:t>
            </w:r>
            <w:r w:rsidR="00030E48" w:rsidRPr="00030E48">
              <w:rPr>
                <w:rStyle w:val="a6"/>
                <w:rFonts w:hint="eastAsia"/>
                <w:noProof/>
                <w:color w:val="7D7D7D"/>
                <w:sz w:val="24"/>
              </w:rPr>
              <w:t>：车辆一致性证书</w:t>
            </w:r>
            <w:r w:rsidR="00030E48" w:rsidRPr="00030E48">
              <w:rPr>
                <w:noProof/>
                <w:webHidden/>
                <w:color w:val="7D7D7D"/>
                <w:sz w:val="24"/>
              </w:rPr>
              <w:tab/>
            </w:r>
            <w:r w:rsidR="00030E48" w:rsidRPr="00030E48">
              <w:rPr>
                <w:noProof/>
                <w:webHidden/>
                <w:color w:val="7D7D7D"/>
                <w:sz w:val="24"/>
              </w:rPr>
              <w:fldChar w:fldCharType="begin"/>
            </w:r>
            <w:r w:rsidR="00030E48" w:rsidRPr="00030E48">
              <w:rPr>
                <w:noProof/>
                <w:webHidden/>
                <w:color w:val="7D7D7D"/>
                <w:sz w:val="24"/>
              </w:rPr>
              <w:instrText xml:space="preserve"> PAGEREF _Toc1550632 \h </w:instrText>
            </w:r>
            <w:r w:rsidR="00030E48" w:rsidRPr="00030E48">
              <w:rPr>
                <w:noProof/>
                <w:webHidden/>
                <w:color w:val="7D7D7D"/>
                <w:sz w:val="24"/>
              </w:rPr>
            </w:r>
            <w:r w:rsidR="00030E48" w:rsidRPr="00030E48">
              <w:rPr>
                <w:noProof/>
                <w:webHidden/>
                <w:color w:val="7D7D7D"/>
                <w:sz w:val="24"/>
              </w:rPr>
              <w:fldChar w:fldCharType="separate"/>
            </w:r>
            <w:r w:rsidR="00030E48" w:rsidRPr="00030E48">
              <w:rPr>
                <w:noProof/>
                <w:webHidden/>
                <w:color w:val="7D7D7D"/>
                <w:sz w:val="24"/>
              </w:rPr>
              <w:t>216</w:t>
            </w:r>
            <w:r w:rsidR="00030E48" w:rsidRPr="00030E48">
              <w:rPr>
                <w:noProof/>
                <w:webHidden/>
                <w:color w:val="7D7D7D"/>
                <w:sz w:val="24"/>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33" w:history="1">
            <w:r w:rsidR="00030E48" w:rsidRPr="00030E48">
              <w:rPr>
                <w:rStyle w:val="a6"/>
                <w:rFonts w:asciiTheme="minorHAnsi" w:eastAsiaTheme="minorEastAsia" w:hAnsiTheme="minorHAnsi" w:hint="eastAsia"/>
                <w:noProof/>
                <w:color w:val="7D7D7D"/>
              </w:rPr>
              <w:t>附录</w:t>
            </w:r>
            <w:r w:rsidR="00030E48" w:rsidRPr="00030E48">
              <w:rPr>
                <w:rStyle w:val="a6"/>
                <w:rFonts w:asciiTheme="minorHAnsi" w:eastAsiaTheme="minorEastAsia" w:hAnsiTheme="minorHAnsi"/>
                <w:noProof/>
                <w:color w:val="7D7D7D"/>
              </w:rPr>
              <w:t xml:space="preserve">1 </w:t>
            </w:r>
            <w:r w:rsidR="00030E48" w:rsidRPr="00030E48">
              <w:rPr>
                <w:rStyle w:val="a6"/>
                <w:rFonts w:asciiTheme="minorHAnsi" w:eastAsiaTheme="minorEastAsia" w:hAnsiTheme="minorHAnsi" w:hint="eastAsia"/>
                <w:noProof/>
                <w:color w:val="7D7D7D"/>
              </w:rPr>
              <w:t>车辆一致性证书第一部分（车辆总体信息——用于完整／多阶段制成车辆</w:t>
            </w:r>
            <w:r w:rsidR="00030E48" w:rsidRPr="00030E48">
              <w:rPr>
                <w:rStyle w:val="a6"/>
                <w:rFonts w:asciiTheme="minorHAnsi" w:eastAsiaTheme="minorEastAsia" w:hAnsiTheme="minorHAnsi"/>
                <w:noProof/>
                <w:color w:val="7D7D7D"/>
              </w:rPr>
              <w:t xml:space="preserve">(1) </w:t>
            </w:r>
            <w:r w:rsidR="00030E48" w:rsidRPr="00030E48">
              <w:rPr>
                <w:rStyle w:val="a6"/>
                <w:rFonts w:asciiTheme="minorHAnsi" w:eastAsiaTheme="minorEastAsia" w:hAnsiTheme="minorHAnsi" w:hint="eastAsia"/>
                <w:noProof/>
                <w:color w:val="7D7D7D"/>
              </w:rPr>
              <w:t>）</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_Toc1550633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218</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34" w:history="1">
            <w:r w:rsidR="00030E48" w:rsidRPr="00030E48">
              <w:rPr>
                <w:rStyle w:val="a6"/>
                <w:rFonts w:asciiTheme="minorHAnsi" w:eastAsiaTheme="minorEastAsia" w:hAnsiTheme="minorHAnsi" w:hint="eastAsia"/>
                <w:noProof/>
                <w:color w:val="7D7D7D"/>
              </w:rPr>
              <w:t>附录</w:t>
            </w:r>
            <w:r w:rsidR="00030E48" w:rsidRPr="00030E48">
              <w:rPr>
                <w:rStyle w:val="a6"/>
                <w:rFonts w:asciiTheme="minorHAnsi" w:eastAsiaTheme="minorEastAsia" w:hAnsiTheme="minorHAnsi"/>
                <w:noProof/>
                <w:color w:val="7D7D7D"/>
              </w:rPr>
              <w:t xml:space="preserve">2 </w:t>
            </w:r>
            <w:r w:rsidR="00030E48" w:rsidRPr="00030E48">
              <w:rPr>
                <w:rStyle w:val="a6"/>
                <w:rFonts w:asciiTheme="minorHAnsi" w:eastAsiaTheme="minorEastAsia" w:hAnsiTheme="minorHAnsi" w:hint="eastAsia"/>
                <w:noProof/>
                <w:color w:val="7D7D7D"/>
              </w:rPr>
              <w:t>车辆一致性证书第一部分（车辆总体信息——用于不完整车辆）</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_Toc1550634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219</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35" w:history="1">
            <w:r w:rsidR="00030E48" w:rsidRPr="00030E48">
              <w:rPr>
                <w:rStyle w:val="a6"/>
                <w:rFonts w:asciiTheme="minorHAnsi" w:eastAsiaTheme="minorEastAsia" w:hAnsiTheme="minorHAnsi" w:hint="eastAsia"/>
                <w:noProof/>
                <w:color w:val="7D7D7D"/>
              </w:rPr>
              <w:t>附录</w:t>
            </w:r>
            <w:r w:rsidR="00030E48" w:rsidRPr="00030E48">
              <w:rPr>
                <w:rStyle w:val="a6"/>
                <w:rFonts w:asciiTheme="minorHAnsi" w:eastAsiaTheme="minorEastAsia" w:hAnsiTheme="minorHAnsi"/>
                <w:noProof/>
                <w:color w:val="7D7D7D"/>
              </w:rPr>
              <w:t xml:space="preserve">3 </w:t>
            </w:r>
            <w:r w:rsidR="00030E48" w:rsidRPr="00030E48">
              <w:rPr>
                <w:rStyle w:val="a6"/>
                <w:rFonts w:asciiTheme="minorHAnsi" w:eastAsiaTheme="minorEastAsia" w:hAnsiTheme="minorHAnsi" w:hint="eastAsia"/>
                <w:noProof/>
                <w:color w:val="7D7D7D"/>
              </w:rPr>
              <w:t>车辆一致性证书第二部分（车辆一致性证书参数——用于</w:t>
            </w:r>
            <w:r w:rsidR="00030E48" w:rsidRPr="00030E48">
              <w:rPr>
                <w:rStyle w:val="a6"/>
                <w:rFonts w:asciiTheme="minorHAnsi" w:eastAsiaTheme="minorEastAsia" w:hAnsiTheme="minorHAnsi"/>
                <w:noProof/>
                <w:color w:val="7D7D7D"/>
              </w:rPr>
              <w:t>M1</w:t>
            </w:r>
            <w:r w:rsidR="00030E48" w:rsidRPr="00030E48">
              <w:rPr>
                <w:rStyle w:val="a6"/>
                <w:rFonts w:asciiTheme="minorHAnsi" w:eastAsiaTheme="minorEastAsia" w:hAnsiTheme="minorHAnsi" w:hint="eastAsia"/>
                <w:noProof/>
                <w:color w:val="7D7D7D"/>
              </w:rPr>
              <w:t>类完整车辆或多阶段制成车辆）</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_Toc1550635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220</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30"/>
            <w:tabs>
              <w:tab w:val="right" w:leader="dot" w:pos="10456"/>
            </w:tabs>
            <w:spacing w:before="163"/>
            <w:ind w:left="960"/>
            <w:rPr>
              <w:rFonts w:asciiTheme="minorHAnsi" w:eastAsiaTheme="minorEastAsia" w:hAnsiTheme="minorHAnsi"/>
              <w:noProof/>
            </w:rPr>
          </w:pPr>
          <w:hyperlink w:anchor="_Toc1550636" w:history="1">
            <w:r w:rsidR="00030E48" w:rsidRPr="00030E48">
              <w:rPr>
                <w:rStyle w:val="a6"/>
                <w:rFonts w:asciiTheme="minorHAnsi" w:eastAsiaTheme="minorEastAsia" w:hAnsiTheme="minorHAnsi" w:cstheme="majorBidi" w:hint="eastAsia"/>
                <w:noProof/>
                <w:color w:val="7D7D7D"/>
              </w:rPr>
              <w:t>附录</w:t>
            </w:r>
            <w:r w:rsidR="00030E48" w:rsidRPr="00030E48">
              <w:rPr>
                <w:rStyle w:val="a6"/>
                <w:rFonts w:asciiTheme="minorHAnsi" w:eastAsiaTheme="minorEastAsia" w:hAnsiTheme="minorHAnsi" w:cstheme="majorBidi"/>
                <w:noProof/>
                <w:color w:val="7D7D7D"/>
              </w:rPr>
              <w:t>4</w:t>
            </w:r>
            <w:r w:rsidR="00030E48" w:rsidRPr="00030E48">
              <w:rPr>
                <w:rStyle w:val="a6"/>
                <w:rFonts w:asciiTheme="minorHAnsi" w:eastAsiaTheme="minorEastAsia" w:hAnsiTheme="minorHAnsi" w:cstheme="majorBidi" w:hint="eastAsia"/>
                <w:noProof/>
                <w:color w:val="7D7D7D"/>
              </w:rPr>
              <w:t>车辆一致性证书第二部分</w:t>
            </w:r>
            <w:r w:rsidR="00030E48" w:rsidRPr="00030E48">
              <w:rPr>
                <w:rStyle w:val="a6"/>
                <w:rFonts w:asciiTheme="minorHAnsi" w:eastAsiaTheme="minorEastAsia" w:hAnsiTheme="minorHAnsi" w:cstheme="majorBidi"/>
                <w:noProof/>
                <w:color w:val="7D7D7D"/>
              </w:rPr>
              <w:t xml:space="preserve"> </w:t>
            </w:r>
            <w:r w:rsidR="00030E48" w:rsidRPr="00030E48">
              <w:rPr>
                <w:rStyle w:val="a6"/>
                <w:rFonts w:asciiTheme="minorHAnsi" w:eastAsiaTheme="minorEastAsia" w:hAnsiTheme="minorHAnsi" w:cstheme="majorBidi" w:hint="eastAsia"/>
                <w:noProof/>
                <w:color w:val="7D7D7D"/>
              </w:rPr>
              <w:t>（车辆一致性证书参数——用于</w:t>
            </w:r>
            <w:r w:rsidR="00030E48" w:rsidRPr="00030E48">
              <w:rPr>
                <w:rStyle w:val="a6"/>
                <w:rFonts w:asciiTheme="minorHAnsi" w:eastAsiaTheme="minorEastAsia" w:hAnsiTheme="minorHAnsi" w:cstheme="majorBidi"/>
                <w:noProof/>
                <w:color w:val="7D7D7D"/>
              </w:rPr>
              <w:t>M2</w:t>
            </w:r>
            <w:r w:rsidR="00030E48" w:rsidRPr="00030E48">
              <w:rPr>
                <w:rStyle w:val="a6"/>
                <w:rFonts w:asciiTheme="minorHAnsi" w:eastAsiaTheme="minorEastAsia" w:hAnsiTheme="minorHAnsi" w:cstheme="majorBidi" w:hint="eastAsia"/>
                <w:noProof/>
                <w:color w:val="7D7D7D"/>
              </w:rPr>
              <w:t>和</w:t>
            </w:r>
            <w:r w:rsidR="00030E48" w:rsidRPr="00030E48">
              <w:rPr>
                <w:rStyle w:val="a6"/>
                <w:rFonts w:asciiTheme="minorHAnsi" w:eastAsiaTheme="minorEastAsia" w:hAnsiTheme="minorHAnsi" w:cstheme="majorBidi"/>
                <w:noProof/>
                <w:color w:val="7D7D7D"/>
              </w:rPr>
              <w:t>M3</w:t>
            </w:r>
            <w:r w:rsidR="00030E48" w:rsidRPr="00030E48">
              <w:rPr>
                <w:rStyle w:val="a6"/>
                <w:rFonts w:asciiTheme="minorHAnsi" w:eastAsiaTheme="minorEastAsia" w:hAnsiTheme="minorHAnsi" w:cstheme="majorBidi" w:hint="eastAsia"/>
                <w:noProof/>
                <w:color w:val="7D7D7D"/>
              </w:rPr>
              <w:t>类完整车辆或多阶段制成车辆）</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_Toc1550636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222</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37" w:history="1">
            <w:r w:rsidR="00030E48" w:rsidRPr="00030E48">
              <w:rPr>
                <w:rStyle w:val="a6"/>
                <w:rFonts w:asciiTheme="minorHAnsi" w:eastAsiaTheme="minorEastAsia" w:hAnsiTheme="minorHAnsi" w:hint="eastAsia"/>
                <w:noProof/>
                <w:color w:val="7D7D7D"/>
              </w:rPr>
              <w:t>附录</w:t>
            </w:r>
            <w:r w:rsidR="00030E48" w:rsidRPr="00030E48">
              <w:rPr>
                <w:rStyle w:val="a6"/>
                <w:rFonts w:asciiTheme="minorHAnsi" w:eastAsiaTheme="minorEastAsia" w:hAnsiTheme="minorHAnsi"/>
                <w:noProof/>
                <w:color w:val="7D7D7D"/>
              </w:rPr>
              <w:t>5</w:t>
            </w:r>
            <w:r w:rsidR="00030E48" w:rsidRPr="00030E48">
              <w:rPr>
                <w:rStyle w:val="a6"/>
                <w:rFonts w:asciiTheme="minorHAnsi" w:eastAsiaTheme="minorEastAsia" w:hAnsiTheme="minorHAnsi" w:hint="eastAsia"/>
                <w:noProof/>
                <w:color w:val="7D7D7D"/>
              </w:rPr>
              <w:t>车辆一致性证书第二部分（车辆一致性证书参数——用于</w:t>
            </w:r>
            <w:r w:rsidR="00030E48" w:rsidRPr="00030E48">
              <w:rPr>
                <w:rStyle w:val="a6"/>
                <w:rFonts w:asciiTheme="minorHAnsi" w:eastAsiaTheme="minorEastAsia" w:hAnsiTheme="minorHAnsi"/>
                <w:noProof/>
                <w:color w:val="7D7D7D"/>
              </w:rPr>
              <w:t>N1</w:t>
            </w:r>
            <w:r w:rsidR="00030E48" w:rsidRPr="00030E48">
              <w:rPr>
                <w:rStyle w:val="a6"/>
                <w:rFonts w:asciiTheme="minorHAnsi" w:eastAsiaTheme="minorEastAsia" w:hAnsiTheme="minorHAnsi" w:hint="eastAsia"/>
                <w:noProof/>
                <w:color w:val="7D7D7D"/>
              </w:rPr>
              <w:t>、</w:t>
            </w:r>
            <w:r w:rsidR="00030E48" w:rsidRPr="00030E48">
              <w:rPr>
                <w:rStyle w:val="a6"/>
                <w:rFonts w:asciiTheme="minorHAnsi" w:eastAsiaTheme="minorEastAsia" w:hAnsiTheme="minorHAnsi"/>
                <w:noProof/>
                <w:color w:val="7D7D7D"/>
              </w:rPr>
              <w:t>N2</w:t>
            </w:r>
            <w:r w:rsidR="00030E48" w:rsidRPr="00030E48">
              <w:rPr>
                <w:rStyle w:val="a6"/>
                <w:rFonts w:asciiTheme="minorHAnsi" w:eastAsiaTheme="minorEastAsia" w:hAnsiTheme="minorHAnsi" w:hint="eastAsia"/>
                <w:noProof/>
                <w:color w:val="7D7D7D"/>
              </w:rPr>
              <w:t>和</w:t>
            </w:r>
            <w:r w:rsidR="00030E48" w:rsidRPr="00030E48">
              <w:rPr>
                <w:rStyle w:val="a6"/>
                <w:rFonts w:asciiTheme="minorHAnsi" w:eastAsiaTheme="minorEastAsia" w:hAnsiTheme="minorHAnsi"/>
                <w:noProof/>
                <w:color w:val="7D7D7D"/>
              </w:rPr>
              <w:t>N3</w:t>
            </w:r>
            <w:r w:rsidR="00030E48" w:rsidRPr="00030E48">
              <w:rPr>
                <w:rStyle w:val="a6"/>
                <w:rFonts w:asciiTheme="minorHAnsi" w:eastAsiaTheme="minorEastAsia" w:hAnsiTheme="minorHAnsi" w:hint="eastAsia"/>
                <w:noProof/>
                <w:color w:val="7D7D7D"/>
              </w:rPr>
              <w:t>类完整车辆或多阶段制成车辆）</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_Toc1550637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224</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38" w:history="1">
            <w:r w:rsidR="00030E48" w:rsidRPr="00030E48">
              <w:rPr>
                <w:rStyle w:val="a6"/>
                <w:rFonts w:asciiTheme="minorHAnsi" w:eastAsiaTheme="minorEastAsia" w:hAnsiTheme="minorHAnsi" w:hint="eastAsia"/>
                <w:noProof/>
                <w:color w:val="7D7D7D"/>
              </w:rPr>
              <w:t>附录</w:t>
            </w:r>
            <w:r w:rsidR="00030E48" w:rsidRPr="00030E48">
              <w:rPr>
                <w:rStyle w:val="a6"/>
                <w:rFonts w:asciiTheme="minorHAnsi" w:eastAsiaTheme="minorEastAsia" w:hAnsiTheme="minorHAnsi"/>
                <w:noProof/>
                <w:color w:val="7D7D7D"/>
              </w:rPr>
              <w:t>6</w:t>
            </w:r>
            <w:r w:rsidR="00030E48" w:rsidRPr="00030E48">
              <w:rPr>
                <w:rStyle w:val="a6"/>
                <w:rFonts w:asciiTheme="minorHAnsi" w:eastAsiaTheme="minorEastAsia" w:hAnsiTheme="minorHAnsi" w:hint="eastAsia"/>
                <w:noProof/>
                <w:color w:val="7D7D7D"/>
              </w:rPr>
              <w:t>车辆一致性证书第二部分（车辆一致性证书参数——用于</w:t>
            </w:r>
            <w:r w:rsidR="00030E48" w:rsidRPr="00030E48">
              <w:rPr>
                <w:rStyle w:val="a6"/>
                <w:rFonts w:asciiTheme="minorHAnsi" w:eastAsiaTheme="minorEastAsia" w:hAnsiTheme="minorHAnsi"/>
                <w:noProof/>
                <w:color w:val="7D7D7D"/>
              </w:rPr>
              <w:t>O1</w:t>
            </w:r>
            <w:r w:rsidR="00030E48" w:rsidRPr="00030E48">
              <w:rPr>
                <w:rStyle w:val="a6"/>
                <w:rFonts w:asciiTheme="minorHAnsi" w:eastAsiaTheme="minorEastAsia" w:hAnsiTheme="minorHAnsi" w:hint="eastAsia"/>
                <w:noProof/>
                <w:color w:val="7D7D7D"/>
              </w:rPr>
              <w:t>、</w:t>
            </w:r>
            <w:r w:rsidR="00030E48" w:rsidRPr="00030E48">
              <w:rPr>
                <w:rStyle w:val="a6"/>
                <w:rFonts w:asciiTheme="minorHAnsi" w:eastAsiaTheme="minorEastAsia" w:hAnsiTheme="minorHAnsi"/>
                <w:noProof/>
                <w:color w:val="7D7D7D"/>
              </w:rPr>
              <w:t>O2</w:t>
            </w:r>
            <w:r w:rsidR="00030E48" w:rsidRPr="00030E48">
              <w:rPr>
                <w:rStyle w:val="a6"/>
                <w:rFonts w:asciiTheme="minorHAnsi" w:eastAsiaTheme="minorEastAsia" w:hAnsiTheme="minorHAnsi" w:hint="eastAsia"/>
                <w:noProof/>
                <w:color w:val="7D7D7D"/>
              </w:rPr>
              <w:t>、</w:t>
            </w:r>
            <w:r w:rsidR="00030E48" w:rsidRPr="00030E48">
              <w:rPr>
                <w:rStyle w:val="a6"/>
                <w:rFonts w:asciiTheme="minorHAnsi" w:eastAsiaTheme="minorEastAsia" w:hAnsiTheme="minorHAnsi"/>
                <w:noProof/>
                <w:color w:val="7D7D7D"/>
              </w:rPr>
              <w:t>O3</w:t>
            </w:r>
            <w:r w:rsidR="00030E48" w:rsidRPr="00030E48">
              <w:rPr>
                <w:rStyle w:val="a6"/>
                <w:rFonts w:asciiTheme="minorHAnsi" w:eastAsiaTheme="minorEastAsia" w:hAnsiTheme="minorHAnsi" w:hint="eastAsia"/>
                <w:noProof/>
                <w:color w:val="7D7D7D"/>
              </w:rPr>
              <w:t>和</w:t>
            </w:r>
            <w:r w:rsidR="00030E48" w:rsidRPr="00030E48">
              <w:rPr>
                <w:rStyle w:val="a6"/>
                <w:rFonts w:asciiTheme="minorHAnsi" w:eastAsiaTheme="minorEastAsia" w:hAnsiTheme="minorHAnsi"/>
                <w:noProof/>
                <w:color w:val="7D7D7D"/>
              </w:rPr>
              <w:t>O4</w:t>
            </w:r>
            <w:r w:rsidR="00030E48" w:rsidRPr="00030E48">
              <w:rPr>
                <w:rStyle w:val="a6"/>
                <w:rFonts w:asciiTheme="minorHAnsi" w:eastAsiaTheme="minorEastAsia" w:hAnsiTheme="minorHAnsi" w:hint="eastAsia"/>
                <w:noProof/>
                <w:color w:val="7D7D7D"/>
              </w:rPr>
              <w:t>类完整车辆或多阶段制成车辆）</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_Toc1550638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226</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39" w:history="1">
            <w:r w:rsidR="00030E48" w:rsidRPr="00030E48">
              <w:rPr>
                <w:rStyle w:val="a6"/>
                <w:rFonts w:asciiTheme="minorHAnsi" w:eastAsiaTheme="minorEastAsia" w:hAnsiTheme="minorHAnsi" w:hint="eastAsia"/>
                <w:noProof/>
                <w:color w:val="7D7D7D"/>
              </w:rPr>
              <w:t>附录</w:t>
            </w:r>
            <w:r w:rsidR="00030E48" w:rsidRPr="00030E48">
              <w:rPr>
                <w:rStyle w:val="a6"/>
                <w:rFonts w:asciiTheme="minorHAnsi" w:eastAsiaTheme="minorEastAsia" w:hAnsiTheme="minorHAnsi"/>
                <w:noProof/>
                <w:color w:val="7D7D7D"/>
              </w:rPr>
              <w:t>7</w:t>
            </w:r>
            <w:r w:rsidR="00030E48" w:rsidRPr="00030E48">
              <w:rPr>
                <w:rStyle w:val="a6"/>
                <w:rFonts w:asciiTheme="minorHAnsi" w:eastAsiaTheme="minorEastAsia" w:hAnsiTheme="minorHAnsi" w:hint="eastAsia"/>
                <w:noProof/>
                <w:color w:val="7D7D7D"/>
              </w:rPr>
              <w:t>车辆一致性证书第二部分（车辆一致性证书参数——用于</w:t>
            </w:r>
            <w:r w:rsidR="00030E48" w:rsidRPr="00030E48">
              <w:rPr>
                <w:rStyle w:val="a6"/>
                <w:rFonts w:asciiTheme="minorHAnsi" w:eastAsiaTheme="minorEastAsia" w:hAnsiTheme="minorHAnsi"/>
                <w:noProof/>
                <w:color w:val="7D7D7D"/>
              </w:rPr>
              <w:t>M1</w:t>
            </w:r>
            <w:r w:rsidR="00030E48" w:rsidRPr="00030E48">
              <w:rPr>
                <w:rStyle w:val="a6"/>
                <w:rFonts w:asciiTheme="minorHAnsi" w:eastAsiaTheme="minorEastAsia" w:hAnsiTheme="minorHAnsi" w:hint="eastAsia"/>
                <w:noProof/>
                <w:color w:val="7D7D7D"/>
              </w:rPr>
              <w:t>类不完整车辆）</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_Toc1550639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227</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40" w:history="1">
            <w:r w:rsidR="00030E48" w:rsidRPr="00030E48">
              <w:rPr>
                <w:rStyle w:val="a6"/>
                <w:rFonts w:asciiTheme="minorHAnsi" w:eastAsiaTheme="minorEastAsia" w:hAnsiTheme="minorHAnsi" w:hint="eastAsia"/>
                <w:noProof/>
                <w:color w:val="7D7D7D"/>
              </w:rPr>
              <w:t>附录</w:t>
            </w:r>
            <w:r w:rsidR="00030E48" w:rsidRPr="00030E48">
              <w:rPr>
                <w:rStyle w:val="a6"/>
                <w:rFonts w:asciiTheme="minorHAnsi" w:eastAsiaTheme="minorEastAsia" w:hAnsiTheme="minorHAnsi"/>
                <w:noProof/>
                <w:color w:val="7D7D7D"/>
              </w:rPr>
              <w:t xml:space="preserve">8 </w:t>
            </w:r>
            <w:r w:rsidR="00030E48" w:rsidRPr="00030E48">
              <w:rPr>
                <w:rStyle w:val="a6"/>
                <w:rFonts w:asciiTheme="minorHAnsi" w:eastAsiaTheme="minorEastAsia" w:hAnsiTheme="minorHAnsi" w:hint="eastAsia"/>
                <w:noProof/>
                <w:color w:val="7D7D7D"/>
              </w:rPr>
              <w:t>车辆一致性证书第二部分（车辆一致性证书参数——用于</w:t>
            </w:r>
            <w:r w:rsidR="00030E48" w:rsidRPr="00030E48">
              <w:rPr>
                <w:rStyle w:val="a6"/>
                <w:rFonts w:asciiTheme="minorHAnsi" w:eastAsiaTheme="minorEastAsia" w:hAnsiTheme="minorHAnsi"/>
                <w:noProof/>
                <w:color w:val="7D7D7D"/>
              </w:rPr>
              <w:t>M2</w:t>
            </w:r>
            <w:r w:rsidR="00030E48" w:rsidRPr="00030E48">
              <w:rPr>
                <w:rStyle w:val="a6"/>
                <w:rFonts w:asciiTheme="minorHAnsi" w:eastAsiaTheme="minorEastAsia" w:hAnsiTheme="minorHAnsi" w:hint="eastAsia"/>
                <w:noProof/>
                <w:color w:val="7D7D7D"/>
              </w:rPr>
              <w:t>和</w:t>
            </w:r>
            <w:r w:rsidR="00030E48" w:rsidRPr="00030E48">
              <w:rPr>
                <w:rStyle w:val="a6"/>
                <w:rFonts w:asciiTheme="minorHAnsi" w:eastAsiaTheme="minorEastAsia" w:hAnsiTheme="minorHAnsi"/>
                <w:noProof/>
                <w:color w:val="7D7D7D"/>
              </w:rPr>
              <w:t>M3</w:t>
            </w:r>
            <w:r w:rsidR="00030E48" w:rsidRPr="00030E48">
              <w:rPr>
                <w:rStyle w:val="a6"/>
                <w:rFonts w:asciiTheme="minorHAnsi" w:eastAsiaTheme="minorEastAsia" w:hAnsiTheme="minorHAnsi" w:hint="eastAsia"/>
                <w:noProof/>
                <w:color w:val="7D7D7D"/>
              </w:rPr>
              <w:t>类不完整车辆）</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_Toc1550640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229</w:t>
            </w:r>
            <w:r w:rsidR="00030E48" w:rsidRPr="00030E48">
              <w:rPr>
                <w:rFonts w:asciiTheme="minorHAnsi" w:eastAsiaTheme="minorEastAsia" w:hAnsiTheme="minorHAnsi"/>
                <w:noProof/>
                <w:webHidden/>
              </w:rPr>
              <w:fldChar w:fldCharType="end"/>
            </w:r>
          </w:hyperlink>
        </w:p>
        <w:p w:rsidR="00030E48" w:rsidRPr="00030E48" w:rsidRDefault="000A0837" w:rsidP="00030E48">
          <w:pPr>
            <w:pStyle w:val="20"/>
            <w:tabs>
              <w:tab w:val="right" w:leader="dot" w:pos="10456"/>
            </w:tabs>
            <w:spacing w:before="163"/>
            <w:ind w:left="480"/>
            <w:rPr>
              <w:rFonts w:asciiTheme="minorHAnsi" w:eastAsiaTheme="minorEastAsia" w:hAnsiTheme="minorHAnsi"/>
              <w:noProof/>
            </w:rPr>
          </w:pPr>
          <w:hyperlink w:anchor="_Toc1550641" w:history="1">
            <w:r w:rsidR="00030E48" w:rsidRPr="00030E48">
              <w:rPr>
                <w:rStyle w:val="a6"/>
                <w:rFonts w:asciiTheme="minorHAnsi" w:eastAsiaTheme="minorEastAsia" w:hAnsiTheme="minorHAnsi" w:hint="eastAsia"/>
                <w:noProof/>
                <w:color w:val="7D7D7D"/>
              </w:rPr>
              <w:t>附录</w:t>
            </w:r>
            <w:r w:rsidR="00030E48" w:rsidRPr="00030E48">
              <w:rPr>
                <w:rStyle w:val="a6"/>
                <w:rFonts w:asciiTheme="minorHAnsi" w:eastAsiaTheme="minorEastAsia" w:hAnsiTheme="minorHAnsi"/>
                <w:noProof/>
                <w:color w:val="7D7D7D"/>
              </w:rPr>
              <w:t>9</w:t>
            </w:r>
            <w:r w:rsidR="00030E48" w:rsidRPr="00030E48">
              <w:rPr>
                <w:rStyle w:val="a6"/>
                <w:rFonts w:asciiTheme="minorHAnsi" w:eastAsiaTheme="minorEastAsia" w:hAnsiTheme="minorHAnsi" w:hint="eastAsia"/>
                <w:noProof/>
                <w:color w:val="7D7D7D"/>
              </w:rPr>
              <w:t>车辆一致性证书第二部分</w:t>
            </w:r>
            <w:r w:rsidR="00030E48" w:rsidRPr="00030E48">
              <w:rPr>
                <w:rStyle w:val="a6"/>
                <w:rFonts w:asciiTheme="minorHAnsi" w:eastAsiaTheme="minorEastAsia" w:hAnsiTheme="minorHAnsi"/>
                <w:noProof/>
                <w:color w:val="7D7D7D"/>
              </w:rPr>
              <w:t xml:space="preserve"> </w:t>
            </w:r>
            <w:r w:rsidR="00030E48" w:rsidRPr="00030E48">
              <w:rPr>
                <w:rStyle w:val="a6"/>
                <w:rFonts w:asciiTheme="minorHAnsi" w:eastAsiaTheme="minorEastAsia" w:hAnsiTheme="minorHAnsi" w:hint="eastAsia"/>
                <w:noProof/>
                <w:color w:val="7D7D7D"/>
              </w:rPr>
              <w:t>（车辆一致性证书参数——用于</w:t>
            </w:r>
            <w:r w:rsidR="00030E48" w:rsidRPr="00030E48">
              <w:rPr>
                <w:rStyle w:val="a6"/>
                <w:rFonts w:asciiTheme="minorHAnsi" w:eastAsiaTheme="minorEastAsia" w:hAnsiTheme="minorHAnsi"/>
                <w:noProof/>
                <w:color w:val="7D7D7D"/>
              </w:rPr>
              <w:t>N1</w:t>
            </w:r>
            <w:r w:rsidR="00030E48" w:rsidRPr="00030E48">
              <w:rPr>
                <w:rStyle w:val="a6"/>
                <w:rFonts w:asciiTheme="minorHAnsi" w:eastAsiaTheme="minorEastAsia" w:hAnsiTheme="minorHAnsi" w:hint="eastAsia"/>
                <w:noProof/>
                <w:color w:val="7D7D7D"/>
              </w:rPr>
              <w:t>、</w:t>
            </w:r>
            <w:r w:rsidR="00030E48" w:rsidRPr="00030E48">
              <w:rPr>
                <w:rStyle w:val="a6"/>
                <w:rFonts w:asciiTheme="minorHAnsi" w:eastAsiaTheme="minorEastAsia" w:hAnsiTheme="minorHAnsi"/>
                <w:noProof/>
                <w:color w:val="7D7D7D"/>
              </w:rPr>
              <w:t>N2</w:t>
            </w:r>
            <w:r w:rsidR="00030E48" w:rsidRPr="00030E48">
              <w:rPr>
                <w:rStyle w:val="a6"/>
                <w:rFonts w:asciiTheme="minorHAnsi" w:eastAsiaTheme="minorEastAsia" w:hAnsiTheme="minorHAnsi" w:hint="eastAsia"/>
                <w:noProof/>
                <w:color w:val="7D7D7D"/>
              </w:rPr>
              <w:t>和</w:t>
            </w:r>
            <w:r w:rsidR="00030E48" w:rsidRPr="00030E48">
              <w:rPr>
                <w:rStyle w:val="a6"/>
                <w:rFonts w:asciiTheme="minorHAnsi" w:eastAsiaTheme="minorEastAsia" w:hAnsiTheme="minorHAnsi"/>
                <w:noProof/>
                <w:color w:val="7D7D7D"/>
              </w:rPr>
              <w:t>N3</w:t>
            </w:r>
            <w:r w:rsidR="00030E48" w:rsidRPr="00030E48">
              <w:rPr>
                <w:rStyle w:val="a6"/>
                <w:rFonts w:asciiTheme="minorHAnsi" w:eastAsiaTheme="minorEastAsia" w:hAnsiTheme="minorHAnsi" w:hint="eastAsia"/>
                <w:noProof/>
                <w:color w:val="7D7D7D"/>
              </w:rPr>
              <w:t>类不完整车辆）</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_Toc1550641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231</w:t>
            </w:r>
            <w:r w:rsidR="00030E48" w:rsidRPr="00030E48">
              <w:rPr>
                <w:rFonts w:asciiTheme="minorHAnsi" w:eastAsiaTheme="minorEastAsia" w:hAnsiTheme="minorHAnsi"/>
                <w:noProof/>
                <w:webHidden/>
              </w:rPr>
              <w:fldChar w:fldCharType="end"/>
            </w:r>
          </w:hyperlink>
        </w:p>
        <w:p w:rsidR="00030E48" w:rsidRDefault="000A0837" w:rsidP="00030E48">
          <w:pPr>
            <w:pStyle w:val="20"/>
            <w:tabs>
              <w:tab w:val="right" w:leader="dot" w:pos="10456"/>
            </w:tabs>
            <w:spacing w:before="163"/>
            <w:ind w:left="480"/>
            <w:rPr>
              <w:rFonts w:asciiTheme="minorHAnsi" w:eastAsiaTheme="minorEastAsia" w:hAnsiTheme="minorHAnsi"/>
              <w:noProof/>
              <w:color w:val="auto"/>
              <w:sz w:val="21"/>
            </w:rPr>
          </w:pPr>
          <w:hyperlink w:anchor="_Toc1550642" w:history="1">
            <w:r w:rsidR="00030E48" w:rsidRPr="00030E48">
              <w:rPr>
                <w:rStyle w:val="a6"/>
                <w:rFonts w:asciiTheme="minorHAnsi" w:eastAsiaTheme="minorEastAsia" w:hAnsiTheme="minorHAnsi" w:hint="eastAsia"/>
                <w:noProof/>
                <w:color w:val="7D7D7D"/>
              </w:rPr>
              <w:t>附录</w:t>
            </w:r>
            <w:r w:rsidR="00030E48" w:rsidRPr="00030E48">
              <w:rPr>
                <w:rStyle w:val="a6"/>
                <w:rFonts w:asciiTheme="minorHAnsi" w:eastAsiaTheme="minorEastAsia" w:hAnsiTheme="minorHAnsi"/>
                <w:noProof/>
                <w:color w:val="7D7D7D"/>
              </w:rPr>
              <w:t>10</w:t>
            </w:r>
            <w:r w:rsidR="00030E48" w:rsidRPr="00030E48">
              <w:rPr>
                <w:rStyle w:val="a6"/>
                <w:rFonts w:asciiTheme="minorHAnsi" w:eastAsiaTheme="minorEastAsia" w:hAnsiTheme="minorHAnsi" w:hint="eastAsia"/>
                <w:noProof/>
                <w:color w:val="7D7D7D"/>
              </w:rPr>
              <w:t>车辆一致性证书第二部分</w:t>
            </w:r>
            <w:r w:rsidR="00030E48" w:rsidRPr="00030E48">
              <w:rPr>
                <w:rStyle w:val="a6"/>
                <w:rFonts w:asciiTheme="minorHAnsi" w:eastAsiaTheme="minorEastAsia" w:hAnsiTheme="minorHAnsi"/>
                <w:noProof/>
                <w:color w:val="7D7D7D"/>
              </w:rPr>
              <w:t xml:space="preserve"> </w:t>
            </w:r>
            <w:r w:rsidR="00030E48" w:rsidRPr="00030E48">
              <w:rPr>
                <w:rStyle w:val="a6"/>
                <w:rFonts w:asciiTheme="minorHAnsi" w:eastAsiaTheme="minorEastAsia" w:hAnsiTheme="minorHAnsi" w:hint="eastAsia"/>
                <w:noProof/>
                <w:color w:val="7D7D7D"/>
              </w:rPr>
              <w:t>（车辆一致性证书参数——用于</w:t>
            </w:r>
            <w:r w:rsidR="00030E48" w:rsidRPr="00030E48">
              <w:rPr>
                <w:rStyle w:val="a6"/>
                <w:rFonts w:asciiTheme="minorHAnsi" w:eastAsiaTheme="minorEastAsia" w:hAnsiTheme="minorHAnsi"/>
                <w:noProof/>
                <w:color w:val="7D7D7D"/>
              </w:rPr>
              <w:t>O1</w:t>
            </w:r>
            <w:r w:rsidR="00030E48" w:rsidRPr="00030E48">
              <w:rPr>
                <w:rStyle w:val="a6"/>
                <w:rFonts w:asciiTheme="minorHAnsi" w:eastAsiaTheme="minorEastAsia" w:hAnsiTheme="minorHAnsi" w:hint="eastAsia"/>
                <w:noProof/>
                <w:color w:val="7D7D7D"/>
              </w:rPr>
              <w:t>、</w:t>
            </w:r>
            <w:r w:rsidR="00030E48" w:rsidRPr="00030E48">
              <w:rPr>
                <w:rStyle w:val="a6"/>
                <w:rFonts w:asciiTheme="minorHAnsi" w:eastAsiaTheme="minorEastAsia" w:hAnsiTheme="minorHAnsi"/>
                <w:noProof/>
                <w:color w:val="7D7D7D"/>
              </w:rPr>
              <w:t>O2</w:t>
            </w:r>
            <w:r w:rsidR="00030E48" w:rsidRPr="00030E48">
              <w:rPr>
                <w:rStyle w:val="a6"/>
                <w:rFonts w:asciiTheme="minorHAnsi" w:eastAsiaTheme="minorEastAsia" w:hAnsiTheme="minorHAnsi" w:hint="eastAsia"/>
                <w:noProof/>
                <w:color w:val="7D7D7D"/>
              </w:rPr>
              <w:t>、</w:t>
            </w:r>
            <w:r w:rsidR="00030E48" w:rsidRPr="00030E48">
              <w:rPr>
                <w:rStyle w:val="a6"/>
                <w:rFonts w:asciiTheme="minorHAnsi" w:eastAsiaTheme="minorEastAsia" w:hAnsiTheme="minorHAnsi"/>
                <w:noProof/>
                <w:color w:val="7D7D7D"/>
              </w:rPr>
              <w:t>O3</w:t>
            </w:r>
            <w:r w:rsidR="00030E48" w:rsidRPr="00030E48">
              <w:rPr>
                <w:rStyle w:val="a6"/>
                <w:rFonts w:asciiTheme="minorHAnsi" w:eastAsiaTheme="minorEastAsia" w:hAnsiTheme="minorHAnsi" w:hint="eastAsia"/>
                <w:noProof/>
                <w:color w:val="7D7D7D"/>
              </w:rPr>
              <w:t>和</w:t>
            </w:r>
            <w:r w:rsidR="00030E48" w:rsidRPr="00030E48">
              <w:rPr>
                <w:rStyle w:val="a6"/>
                <w:rFonts w:asciiTheme="minorHAnsi" w:eastAsiaTheme="minorEastAsia" w:hAnsiTheme="minorHAnsi"/>
                <w:noProof/>
                <w:color w:val="7D7D7D"/>
              </w:rPr>
              <w:t>O4</w:t>
            </w:r>
            <w:r w:rsidR="00030E48" w:rsidRPr="00030E48">
              <w:rPr>
                <w:rStyle w:val="a6"/>
                <w:rFonts w:asciiTheme="minorHAnsi" w:eastAsiaTheme="minorEastAsia" w:hAnsiTheme="minorHAnsi" w:hint="eastAsia"/>
                <w:noProof/>
                <w:color w:val="7D7D7D"/>
              </w:rPr>
              <w:t>类不完整车辆）</w:t>
            </w:r>
            <w:r w:rsidR="00030E48" w:rsidRPr="00030E48">
              <w:rPr>
                <w:rFonts w:asciiTheme="minorHAnsi" w:eastAsiaTheme="minorEastAsia" w:hAnsiTheme="minorHAnsi"/>
                <w:noProof/>
                <w:webHidden/>
              </w:rPr>
              <w:tab/>
            </w:r>
            <w:r w:rsidR="00030E48" w:rsidRPr="00030E48">
              <w:rPr>
                <w:rFonts w:asciiTheme="minorHAnsi" w:eastAsiaTheme="minorEastAsia" w:hAnsiTheme="minorHAnsi"/>
                <w:noProof/>
                <w:webHidden/>
              </w:rPr>
              <w:fldChar w:fldCharType="begin"/>
            </w:r>
            <w:r w:rsidR="00030E48" w:rsidRPr="00030E48">
              <w:rPr>
                <w:rFonts w:asciiTheme="minorHAnsi" w:eastAsiaTheme="minorEastAsia" w:hAnsiTheme="minorHAnsi"/>
                <w:noProof/>
                <w:webHidden/>
              </w:rPr>
              <w:instrText xml:space="preserve"> PAGEREF _Toc1550642 \h </w:instrText>
            </w:r>
            <w:r w:rsidR="00030E48" w:rsidRPr="00030E48">
              <w:rPr>
                <w:rFonts w:asciiTheme="minorHAnsi" w:eastAsiaTheme="minorEastAsia" w:hAnsiTheme="minorHAnsi"/>
                <w:noProof/>
                <w:webHidden/>
              </w:rPr>
            </w:r>
            <w:r w:rsidR="00030E48" w:rsidRPr="00030E48">
              <w:rPr>
                <w:rFonts w:asciiTheme="minorHAnsi" w:eastAsiaTheme="minorEastAsia" w:hAnsiTheme="minorHAnsi"/>
                <w:noProof/>
                <w:webHidden/>
              </w:rPr>
              <w:fldChar w:fldCharType="separate"/>
            </w:r>
            <w:r w:rsidR="00030E48" w:rsidRPr="00030E48">
              <w:rPr>
                <w:rFonts w:asciiTheme="minorHAnsi" w:eastAsiaTheme="minorEastAsia" w:hAnsiTheme="minorHAnsi"/>
                <w:noProof/>
                <w:webHidden/>
              </w:rPr>
              <w:t>232</w:t>
            </w:r>
            <w:r w:rsidR="00030E48" w:rsidRPr="00030E48">
              <w:rPr>
                <w:rFonts w:asciiTheme="minorHAnsi" w:eastAsiaTheme="minorEastAsia" w:hAnsiTheme="minorHAnsi"/>
                <w:noProof/>
                <w:webHidden/>
              </w:rPr>
              <w:fldChar w:fldCharType="end"/>
            </w:r>
          </w:hyperlink>
        </w:p>
        <w:p w:rsidR="00146689" w:rsidRPr="003869A0" w:rsidRDefault="00146689" w:rsidP="00146689">
          <w:pPr>
            <w:spacing w:before="163"/>
            <w:rPr>
              <w:rFonts w:asciiTheme="minorHAnsi" w:eastAsiaTheme="minorEastAsia" w:hAnsiTheme="minorHAnsi"/>
            </w:rPr>
          </w:pPr>
          <w:r w:rsidRPr="003869A0">
            <w:rPr>
              <w:rFonts w:asciiTheme="minorHAnsi" w:eastAsiaTheme="minorEastAsia" w:hAnsiTheme="minorHAnsi"/>
              <w:bCs/>
              <w:lang w:val="zh-CN"/>
            </w:rPr>
            <w:fldChar w:fldCharType="end"/>
          </w:r>
        </w:p>
      </w:sdtContent>
    </w:sdt>
    <w:p w:rsidR="004D6493" w:rsidRDefault="004D6493" w:rsidP="004D6493">
      <w:pPr>
        <w:pStyle w:val="1"/>
        <w:spacing w:before="163"/>
      </w:pPr>
      <w:bookmarkStart w:id="4" w:name="_Toc1550581"/>
      <w:r>
        <w:rPr>
          <w:rFonts w:hint="eastAsia"/>
        </w:rPr>
        <w:t xml:space="preserve">0 </w:t>
      </w:r>
      <w:r>
        <w:rPr>
          <w:rFonts w:hint="eastAsia"/>
        </w:rPr>
        <w:t>引言</w:t>
      </w:r>
      <w:bookmarkEnd w:id="4"/>
    </w:p>
    <w:p w:rsidR="004D6493" w:rsidRDefault="004D6493" w:rsidP="004D6493">
      <w:pPr>
        <w:spacing w:before="163"/>
      </w:pPr>
      <w:r>
        <w:rPr>
          <w:rFonts w:hint="eastAsia"/>
        </w:rPr>
        <w:t>本规则基于汽车及挂车产品的安全风险和认证风险制定，规定了包含对其适用范围内的所有车辆实施强制性认证的基本原则和要求，其目的是保证认证车辆持续符合法律、法规及标准要求。</w:t>
      </w:r>
    </w:p>
    <w:p w:rsidR="004D6493" w:rsidRDefault="004D6493" w:rsidP="004D6493">
      <w:pPr>
        <w:spacing w:before="163"/>
      </w:pPr>
      <w:r>
        <w:rPr>
          <w:rFonts w:hint="eastAsia"/>
        </w:rPr>
        <w:t>本规则与国家认监委发布的《强制性产品认证实施规则生产企业分类管理、认证模式选择与确定》、《强制性产品认证实施规则生产企业检测资源及其他认证结果的利用》、《强制性产品认证实施规则工厂检查通用要求》等通用实施规则配套使用。</w:t>
      </w:r>
    </w:p>
    <w:p w:rsidR="004D6493" w:rsidRDefault="004D6493" w:rsidP="004D6493">
      <w:pPr>
        <w:spacing w:before="163"/>
      </w:pPr>
      <w:r>
        <w:rPr>
          <w:rFonts w:hint="eastAsia"/>
        </w:rPr>
        <w:t>认证机构应依据通用实施规则和本规则的要求，结合生产企业分类管理，编制认证实施细则，配套通用实施规则和本规则共同实施。</w:t>
      </w:r>
    </w:p>
    <w:p w:rsidR="004D6493" w:rsidRDefault="004D6493" w:rsidP="004D6493">
      <w:pPr>
        <w:spacing w:before="163"/>
      </w:pPr>
      <w:r>
        <w:rPr>
          <w:rFonts w:hint="eastAsia"/>
        </w:rPr>
        <w:lastRenderedPageBreak/>
        <w:t>生产企业应确保所生产的获证产品能够持续符合认证及适用标准要求。</w:t>
      </w:r>
    </w:p>
    <w:p w:rsidR="00CB7ABE" w:rsidRDefault="00CB7ABE" w:rsidP="00CB7ABE">
      <w:pPr>
        <w:pStyle w:val="1"/>
        <w:spacing w:before="163"/>
      </w:pPr>
      <w:bookmarkStart w:id="5" w:name="_Toc1550582"/>
      <w:r>
        <w:rPr>
          <w:rFonts w:hint="eastAsia"/>
        </w:rPr>
        <w:t xml:space="preserve">1 </w:t>
      </w:r>
      <w:r>
        <w:rPr>
          <w:rFonts w:hint="eastAsia"/>
        </w:rPr>
        <w:t>适用范围</w:t>
      </w:r>
      <w:bookmarkEnd w:id="5"/>
    </w:p>
    <w:p w:rsidR="00CB7ABE" w:rsidRDefault="00CB7ABE" w:rsidP="00CB7ABE">
      <w:pPr>
        <w:spacing w:before="163"/>
      </w:pPr>
      <w:r>
        <w:rPr>
          <w:rFonts w:hint="eastAsia"/>
        </w:rPr>
        <w:t>本规则适用于可在中国公路及城市道路上行驶的</w:t>
      </w:r>
      <w:r>
        <w:rPr>
          <w:rFonts w:hint="eastAsia"/>
        </w:rPr>
        <w:t>M</w:t>
      </w:r>
      <w:r>
        <w:rPr>
          <w:rFonts w:hint="eastAsia"/>
        </w:rPr>
        <w:t>类汽车、</w:t>
      </w:r>
      <w:r>
        <w:rPr>
          <w:rFonts w:hint="eastAsia"/>
        </w:rPr>
        <w:t>N</w:t>
      </w:r>
      <w:r>
        <w:rPr>
          <w:rFonts w:hint="eastAsia"/>
        </w:rPr>
        <w:t>类汽车和</w:t>
      </w:r>
      <w:r>
        <w:rPr>
          <w:rFonts w:hint="eastAsia"/>
        </w:rPr>
        <w:t>O</w:t>
      </w:r>
      <w:r>
        <w:rPr>
          <w:rFonts w:hint="eastAsia"/>
        </w:rPr>
        <w:t>类挂车（包括完整车辆和非完整车辆）。</w:t>
      </w:r>
    </w:p>
    <w:p w:rsidR="00CB7ABE" w:rsidRDefault="00CB7ABE" w:rsidP="00CB7ABE">
      <w:pPr>
        <w:spacing w:before="163"/>
      </w:pPr>
      <w:r>
        <w:rPr>
          <w:rFonts w:hint="eastAsia"/>
        </w:rPr>
        <w:t>本规则不适用于低速汽车（三轮汽车和低速货车的总称）、在轨道上行驶的车辆及并非为在道路上行驶和使用而设计和制造、主要用于封闭道路和场所作业施工的轮式专用机械车，农业和林业用拖拉机、工程机械和三类底盘。</w:t>
      </w:r>
    </w:p>
    <w:p w:rsidR="00CB7ABE" w:rsidRDefault="00CB7ABE" w:rsidP="00CB7ABE">
      <w:pPr>
        <w:spacing w:before="163"/>
      </w:pPr>
      <w:r>
        <w:rPr>
          <w:rFonts w:hint="eastAsia"/>
        </w:rPr>
        <w:t>由于法律法规或相关产品标准、技术、产业政策等因素发生变化所引起的适用范围调整，应以国家认监委发布的公告为准。</w:t>
      </w:r>
    </w:p>
    <w:p w:rsidR="00CB7ABE" w:rsidRDefault="00CB7ABE" w:rsidP="00CB7ABE">
      <w:pPr>
        <w:spacing w:before="163"/>
      </w:pPr>
      <w:r>
        <w:rPr>
          <w:rFonts w:hint="eastAsia"/>
        </w:rPr>
        <w:t>对于因科研、测试及其他特殊原因申请认证免除应按照《强制性产品认证管理规定》及国家认监委的有关规定执行。</w:t>
      </w:r>
    </w:p>
    <w:p w:rsidR="005F07FD" w:rsidRDefault="005F07FD" w:rsidP="005F07FD">
      <w:pPr>
        <w:spacing w:before="163"/>
      </w:pPr>
      <w:r>
        <w:rPr>
          <w:rFonts w:hint="eastAsia"/>
        </w:rPr>
        <w:t xml:space="preserve">2 </w:t>
      </w:r>
      <w:r>
        <w:rPr>
          <w:rFonts w:hint="eastAsia"/>
        </w:rPr>
        <w:t>术语和定义</w:t>
      </w:r>
    </w:p>
    <w:p w:rsidR="005F07FD" w:rsidRDefault="005F07FD" w:rsidP="005F07FD">
      <w:pPr>
        <w:spacing w:before="163"/>
      </w:pPr>
      <w:r>
        <w:rPr>
          <w:rFonts w:hint="eastAsia"/>
        </w:rPr>
        <w:t>车辆的定义见</w:t>
      </w:r>
      <w:r>
        <w:rPr>
          <w:rFonts w:hint="eastAsia"/>
        </w:rPr>
        <w:t>GB/T 3730.1</w:t>
      </w:r>
      <w:r>
        <w:rPr>
          <w:rFonts w:hint="eastAsia"/>
        </w:rPr>
        <w:t>《汽车和挂车类型的术语和定义》、</w:t>
      </w:r>
      <w:r>
        <w:rPr>
          <w:rFonts w:hint="eastAsia"/>
        </w:rPr>
        <w:t>GB/T 17350</w:t>
      </w:r>
      <w:r>
        <w:rPr>
          <w:rFonts w:hint="eastAsia"/>
        </w:rPr>
        <w:t>《专用汽车和专用半挂车术语和代号》和</w:t>
      </w:r>
      <w:r>
        <w:rPr>
          <w:rFonts w:hint="eastAsia"/>
        </w:rPr>
        <w:t>GB 7258</w:t>
      </w:r>
      <w:r>
        <w:rPr>
          <w:rFonts w:hint="eastAsia"/>
        </w:rPr>
        <w:t>《机动车安全运行技术条件》；车辆的分类见</w:t>
      </w:r>
      <w:r>
        <w:rPr>
          <w:rFonts w:hint="eastAsia"/>
        </w:rPr>
        <w:t>GB/T 15089</w:t>
      </w:r>
      <w:r>
        <w:rPr>
          <w:rFonts w:hint="eastAsia"/>
        </w:rPr>
        <w:t>《机动车辆及挂车分类》；其它术语如下：</w:t>
      </w:r>
    </w:p>
    <w:p w:rsidR="005F07FD" w:rsidRDefault="005F07FD" w:rsidP="005F07FD">
      <w:pPr>
        <w:spacing w:before="163"/>
      </w:pPr>
      <w:r>
        <w:rPr>
          <w:rFonts w:hint="eastAsia"/>
        </w:rPr>
        <w:t xml:space="preserve">2.1 </w:t>
      </w:r>
      <w:r>
        <w:rPr>
          <w:rFonts w:hint="eastAsia"/>
        </w:rPr>
        <w:t>完整车辆：不需要进行任何制造就具备了预期使用功能的车辆。</w:t>
      </w:r>
    </w:p>
    <w:p w:rsidR="005F07FD" w:rsidRDefault="005F07FD" w:rsidP="005F07FD">
      <w:pPr>
        <w:spacing w:before="163"/>
      </w:pPr>
      <w:r>
        <w:rPr>
          <w:rFonts w:hint="eastAsia"/>
        </w:rPr>
        <w:t xml:space="preserve">2.2 </w:t>
      </w:r>
      <w:r>
        <w:rPr>
          <w:rFonts w:hint="eastAsia"/>
        </w:rPr>
        <w:t>非完整车辆：需要再进一步制造才具备预期使用功能的车辆。</w:t>
      </w:r>
    </w:p>
    <w:p w:rsidR="00CB7ABE" w:rsidRDefault="005F07FD" w:rsidP="005F07FD">
      <w:pPr>
        <w:spacing w:before="163"/>
      </w:pPr>
      <w:r>
        <w:rPr>
          <w:rFonts w:hint="eastAsia"/>
        </w:rPr>
        <w:t xml:space="preserve">2.3 </w:t>
      </w:r>
      <w:r>
        <w:rPr>
          <w:rFonts w:hint="eastAsia"/>
        </w:rPr>
        <w:t>多阶段制造车辆：通过多阶段认证，具备了预期使用功能的车辆。</w:t>
      </w:r>
    </w:p>
    <w:p w:rsidR="005F07FD" w:rsidRDefault="005F07FD" w:rsidP="005F07FD">
      <w:pPr>
        <w:spacing w:before="163"/>
      </w:pPr>
      <w:r>
        <w:rPr>
          <w:rFonts w:hint="eastAsia"/>
        </w:rPr>
        <w:t xml:space="preserve">2.4 </w:t>
      </w:r>
      <w:r>
        <w:rPr>
          <w:rFonts w:hint="eastAsia"/>
        </w:rPr>
        <w:t>基本车辆：改装时所使用的完整车辆及二类底盘。</w:t>
      </w:r>
    </w:p>
    <w:p w:rsidR="005F07FD" w:rsidRDefault="005F07FD" w:rsidP="005F07FD">
      <w:pPr>
        <w:spacing w:before="163"/>
      </w:pPr>
      <w:r>
        <w:rPr>
          <w:rFonts w:hint="eastAsia"/>
        </w:rPr>
        <w:lastRenderedPageBreak/>
        <w:t xml:space="preserve">2.5 </w:t>
      </w:r>
      <w:r>
        <w:rPr>
          <w:rFonts w:hint="eastAsia"/>
        </w:rPr>
        <w:t>零件：组成总成、系统、车辆的最小独立单元。如后视野镜总成中的镜片、制动软管总成中的接头。</w:t>
      </w:r>
    </w:p>
    <w:p w:rsidR="005F07FD" w:rsidRDefault="005F07FD" w:rsidP="005F07FD">
      <w:pPr>
        <w:spacing w:before="163"/>
      </w:pPr>
      <w:r>
        <w:rPr>
          <w:rFonts w:hint="eastAsia"/>
        </w:rPr>
        <w:t xml:space="preserve">2.6 </w:t>
      </w:r>
      <w:r>
        <w:rPr>
          <w:rFonts w:hint="eastAsia"/>
        </w:rPr>
        <w:t>总成：由零件组成的具有某种功能的组合体。可以是独立的，也可以是车辆、系统的一部分，如前照灯总成、转向系统中的方向盘总成。</w:t>
      </w:r>
    </w:p>
    <w:p w:rsidR="005F07FD" w:rsidRDefault="005F07FD" w:rsidP="005F07FD">
      <w:pPr>
        <w:spacing w:before="163"/>
      </w:pPr>
      <w:r>
        <w:rPr>
          <w:rFonts w:hint="eastAsia"/>
        </w:rPr>
        <w:t xml:space="preserve">2.7 </w:t>
      </w:r>
      <w:r>
        <w:rPr>
          <w:rFonts w:hint="eastAsia"/>
        </w:rPr>
        <w:t>零部件：零件和总成的统称。</w:t>
      </w:r>
    </w:p>
    <w:p w:rsidR="005F07FD" w:rsidRDefault="005F07FD" w:rsidP="005F07FD">
      <w:pPr>
        <w:spacing w:before="163"/>
      </w:pPr>
      <w:r>
        <w:rPr>
          <w:rFonts w:hint="eastAsia"/>
        </w:rPr>
        <w:t xml:space="preserve">2.8 </w:t>
      </w:r>
      <w:r>
        <w:rPr>
          <w:rFonts w:hint="eastAsia"/>
        </w:rPr>
        <w:t>系统：由零件、总成组成的具有某种功能的组合体。如转向系统、制动系统。</w:t>
      </w:r>
    </w:p>
    <w:p w:rsidR="005F07FD" w:rsidRDefault="005F07FD" w:rsidP="005F07FD">
      <w:pPr>
        <w:spacing w:before="163"/>
      </w:pPr>
      <w:r>
        <w:rPr>
          <w:rFonts w:hint="eastAsia"/>
        </w:rPr>
        <w:t xml:space="preserve">2.9 </w:t>
      </w:r>
      <w:r>
        <w:rPr>
          <w:rFonts w:hint="eastAsia"/>
        </w:rPr>
        <w:t>二类底盘：安装载货平台或作业设备就可以成为完整车辆的非完整车辆。</w:t>
      </w:r>
    </w:p>
    <w:p w:rsidR="005F07FD" w:rsidRDefault="005F07FD" w:rsidP="005F07FD">
      <w:pPr>
        <w:spacing w:before="163"/>
      </w:pPr>
      <w:r>
        <w:rPr>
          <w:rFonts w:hint="eastAsia"/>
        </w:rPr>
        <w:t xml:space="preserve">2.10 </w:t>
      </w:r>
      <w:r>
        <w:rPr>
          <w:rFonts w:hint="eastAsia"/>
        </w:rPr>
        <w:t>三类底盘：安装驾驶室和载货平台或作业设备、整体式车身就可以成为完整车辆的非完整车辆。</w:t>
      </w:r>
    </w:p>
    <w:p w:rsidR="005F07FD" w:rsidRDefault="005F07FD" w:rsidP="005F07FD">
      <w:pPr>
        <w:spacing w:before="163"/>
      </w:pPr>
      <w:r>
        <w:rPr>
          <w:rFonts w:hint="eastAsia"/>
        </w:rPr>
        <w:t xml:space="preserve">2.11 </w:t>
      </w:r>
      <w:r>
        <w:rPr>
          <w:rFonts w:hint="eastAsia"/>
        </w:rPr>
        <w:t>量产车</w:t>
      </w:r>
      <w:r>
        <w:rPr>
          <w:rFonts w:hint="eastAsia"/>
        </w:rPr>
        <w:t>:</w:t>
      </w:r>
      <w:r>
        <w:rPr>
          <w:rFonts w:hint="eastAsia"/>
        </w:rPr>
        <w:t>批量化、规模化生产的车辆。</w:t>
      </w:r>
    </w:p>
    <w:p w:rsidR="005F07FD" w:rsidRDefault="005F07FD" w:rsidP="005F07FD">
      <w:pPr>
        <w:spacing w:before="163"/>
      </w:pPr>
      <w:r>
        <w:rPr>
          <w:rFonts w:hint="eastAsia"/>
        </w:rPr>
        <w:t xml:space="preserve">2.12 </w:t>
      </w:r>
      <w:r>
        <w:rPr>
          <w:rFonts w:hint="eastAsia"/>
        </w:rPr>
        <w:t>非量产车：非规模化生产的车辆，每张认证证书覆盖车辆年生产量或进口量不大于</w:t>
      </w:r>
      <w:r>
        <w:rPr>
          <w:rFonts w:hint="eastAsia"/>
        </w:rPr>
        <w:t xml:space="preserve">500 </w:t>
      </w:r>
      <w:r>
        <w:rPr>
          <w:rFonts w:hint="eastAsia"/>
        </w:rPr>
        <w:t>台。</w:t>
      </w:r>
    </w:p>
    <w:p w:rsidR="005F07FD" w:rsidRDefault="005F07FD" w:rsidP="005F07FD">
      <w:pPr>
        <w:spacing w:before="163"/>
      </w:pPr>
      <w:r>
        <w:rPr>
          <w:rFonts w:hint="eastAsia"/>
        </w:rPr>
        <w:t xml:space="preserve">2.13 </w:t>
      </w:r>
      <w:r>
        <w:rPr>
          <w:rFonts w:hint="eastAsia"/>
        </w:rPr>
        <w:t>改装车辆：在完整车辆及二类底盘上进行改装生产的车辆。①</w:t>
      </w:r>
    </w:p>
    <w:p w:rsidR="005F07FD" w:rsidRDefault="005F07FD" w:rsidP="005F07FD">
      <w:pPr>
        <w:spacing w:before="163"/>
      </w:pPr>
      <w:r>
        <w:rPr>
          <w:rFonts w:hint="eastAsia"/>
        </w:rPr>
        <w:t>注①：术语和定义仅适用于本文件，可以组合使用，如：非量产改装车辆，非量产完整车辆改装车。</w:t>
      </w:r>
    </w:p>
    <w:p w:rsidR="005F07FD" w:rsidRDefault="005F07FD" w:rsidP="005F07FD">
      <w:pPr>
        <w:pStyle w:val="1"/>
        <w:spacing w:before="163"/>
      </w:pPr>
      <w:bookmarkStart w:id="6" w:name="_Toc1550583"/>
      <w:r>
        <w:rPr>
          <w:rFonts w:hint="eastAsia"/>
        </w:rPr>
        <w:t xml:space="preserve">3 </w:t>
      </w:r>
      <w:r>
        <w:rPr>
          <w:rFonts w:hint="eastAsia"/>
        </w:rPr>
        <w:t>认证依据标准</w:t>
      </w:r>
      <w:bookmarkEnd w:id="6"/>
    </w:p>
    <w:p w:rsidR="005F07FD" w:rsidRDefault="005F07FD" w:rsidP="005F07FD">
      <w:pPr>
        <w:spacing w:before="163"/>
      </w:pPr>
      <w:r>
        <w:rPr>
          <w:rFonts w:hint="eastAsia"/>
        </w:rPr>
        <w:t>生产企业应全面执行国家颁布的汽车产品安全、环保、节能、防盗标准和规定，且符合要求。</w:t>
      </w:r>
    </w:p>
    <w:p w:rsidR="005F07FD" w:rsidRDefault="005F07FD" w:rsidP="005F07FD">
      <w:pPr>
        <w:spacing w:before="163"/>
      </w:pPr>
      <w:r>
        <w:rPr>
          <w:rFonts w:hint="eastAsia"/>
        </w:rPr>
        <w:t>按本规则认证所依据的标准见附件</w:t>
      </w:r>
      <w:r>
        <w:rPr>
          <w:rFonts w:hint="eastAsia"/>
        </w:rPr>
        <w:t>1</w:t>
      </w:r>
      <w:r>
        <w:rPr>
          <w:rFonts w:hint="eastAsia"/>
        </w:rPr>
        <w:t>《型式试验项目及依据标准》。</w:t>
      </w:r>
    </w:p>
    <w:p w:rsidR="005F07FD" w:rsidRDefault="005F07FD" w:rsidP="005F07FD">
      <w:pPr>
        <w:spacing w:before="163"/>
      </w:pPr>
      <w:r>
        <w:rPr>
          <w:rFonts w:hint="eastAsia"/>
        </w:rPr>
        <w:t>原则上，认证检测依据用标准应执行国家标准化行政主管部门发布的最新版本。当需增加新适用标准或使用标准的其他版本时，则应按国家认监委发布的适用相关标准要求的公告执行。</w:t>
      </w:r>
    </w:p>
    <w:p w:rsidR="005F07FD" w:rsidRDefault="005F07FD" w:rsidP="005F07FD">
      <w:pPr>
        <w:pStyle w:val="1"/>
        <w:spacing w:before="163"/>
      </w:pPr>
      <w:bookmarkStart w:id="7" w:name="_Toc1550584"/>
      <w:r>
        <w:rPr>
          <w:rFonts w:hint="eastAsia"/>
        </w:rPr>
        <w:lastRenderedPageBreak/>
        <w:t xml:space="preserve">4 </w:t>
      </w:r>
      <w:r>
        <w:rPr>
          <w:rFonts w:hint="eastAsia"/>
        </w:rPr>
        <w:t>认证模式</w:t>
      </w:r>
      <w:bookmarkEnd w:id="7"/>
    </w:p>
    <w:p w:rsidR="005F07FD" w:rsidRDefault="005F07FD" w:rsidP="005F07FD">
      <w:pPr>
        <w:spacing w:before="163"/>
      </w:pPr>
      <w:r>
        <w:rPr>
          <w:rFonts w:hint="eastAsia"/>
        </w:rPr>
        <w:t>本实施规则规定的基本认证模式，是以生产企业诚信自律、有效管理、稳定生产为前提，基于产品的固有安全风险特点和生产企业普遍采用的生产工艺确定的认证模式。</w:t>
      </w:r>
    </w:p>
    <w:p w:rsidR="005F07FD" w:rsidRDefault="005F07FD" w:rsidP="005F07FD">
      <w:pPr>
        <w:spacing w:before="163"/>
      </w:pPr>
      <w:r>
        <w:rPr>
          <w:rFonts w:hint="eastAsia"/>
        </w:rPr>
        <w:t>认证机构应按照《强制性产品认证实施规则生产企业分类管理、认证模式选择与确定》的要求对生产企业实施分类管理，并结合分类管理结果在基本认证模式的基础上增加认证要素，以确定认证委托人所能适用的认证模式。</w:t>
      </w:r>
    </w:p>
    <w:p w:rsidR="005F07FD" w:rsidRDefault="005F07FD" w:rsidP="005F07FD">
      <w:pPr>
        <w:spacing w:before="163"/>
      </w:pPr>
      <w:r>
        <w:rPr>
          <w:rFonts w:hint="eastAsia"/>
        </w:rPr>
        <w:t>基本模式：型式试验</w:t>
      </w:r>
      <w:r>
        <w:rPr>
          <w:rFonts w:hint="eastAsia"/>
        </w:rPr>
        <w:t>+</w:t>
      </w:r>
      <w:r>
        <w:rPr>
          <w:rFonts w:hint="eastAsia"/>
        </w:rPr>
        <w:t>初始工厂审查（企业质量保证能力和产品一致性检查）</w:t>
      </w:r>
      <w:r>
        <w:rPr>
          <w:rFonts w:hint="eastAsia"/>
        </w:rPr>
        <w:t>+</w:t>
      </w:r>
      <w:r>
        <w:rPr>
          <w:rFonts w:hint="eastAsia"/>
        </w:rPr>
        <w:t>获证后监督</w:t>
      </w:r>
    </w:p>
    <w:p w:rsidR="005F07FD" w:rsidRDefault="005F07FD" w:rsidP="005F07FD">
      <w:pPr>
        <w:spacing w:before="163"/>
      </w:pPr>
      <w:r>
        <w:rPr>
          <w:rFonts w:hint="eastAsia"/>
        </w:rPr>
        <w:t>量产车企业质量保证能力和产品一致性检查按照生产一致性审查方式进行；</w:t>
      </w:r>
    </w:p>
    <w:p w:rsidR="005F07FD" w:rsidRDefault="005F07FD" w:rsidP="005F07FD">
      <w:pPr>
        <w:spacing w:before="163"/>
      </w:pPr>
      <w:r>
        <w:rPr>
          <w:rFonts w:hint="eastAsia"/>
        </w:rPr>
        <w:t>非量产车企业在质量保证能力和产品一致性检查基础上增加生产现场或口岸现场抽样检测或者检查的方式进行。</w:t>
      </w:r>
    </w:p>
    <w:p w:rsidR="005F07FD" w:rsidRDefault="005F07FD" w:rsidP="005F07FD">
      <w:pPr>
        <w:spacing w:before="163"/>
      </w:pPr>
      <w:r>
        <w:rPr>
          <w:rFonts w:hint="eastAsia"/>
        </w:rPr>
        <w:t>获证后监督方式为获证后的跟踪检查、生产或口岸现场抽样检测或检查、市场抽样检测或检查三种方式之一或各种组合。</w:t>
      </w:r>
    </w:p>
    <w:p w:rsidR="005F07FD" w:rsidRDefault="005F07FD" w:rsidP="005F07FD">
      <w:pPr>
        <w:pStyle w:val="1"/>
        <w:spacing w:before="163"/>
      </w:pPr>
      <w:bookmarkStart w:id="8" w:name="_Toc1550585"/>
      <w:r>
        <w:rPr>
          <w:rFonts w:hint="eastAsia"/>
        </w:rPr>
        <w:t xml:space="preserve">5 </w:t>
      </w:r>
      <w:r>
        <w:rPr>
          <w:rFonts w:hint="eastAsia"/>
        </w:rPr>
        <w:t>认证单元划分</w:t>
      </w:r>
      <w:bookmarkEnd w:id="8"/>
    </w:p>
    <w:p w:rsidR="005F07FD" w:rsidRDefault="005F07FD" w:rsidP="005F07FD">
      <w:pPr>
        <w:spacing w:before="163"/>
      </w:pPr>
      <w:r>
        <w:rPr>
          <w:rFonts w:hint="eastAsia"/>
        </w:rPr>
        <w:t>原则上，车辆产品按照认证单元进行申请。认证委托人依据单元划分原则提出认证委托。认证车型系列、单元、型号划分见附件</w:t>
      </w:r>
      <w:r>
        <w:rPr>
          <w:rFonts w:hint="eastAsia"/>
        </w:rPr>
        <w:t>2</w:t>
      </w:r>
      <w:r>
        <w:rPr>
          <w:rFonts w:hint="eastAsia"/>
        </w:rPr>
        <w:t>《车型系列、单元、型号的划分依据》。</w:t>
      </w:r>
    </w:p>
    <w:p w:rsidR="005F07FD" w:rsidRDefault="005F07FD" w:rsidP="005F07FD">
      <w:pPr>
        <w:pStyle w:val="1"/>
        <w:spacing w:before="163"/>
      </w:pPr>
      <w:bookmarkStart w:id="9" w:name="_Toc1550586"/>
      <w:r>
        <w:rPr>
          <w:rFonts w:hint="eastAsia"/>
        </w:rPr>
        <w:t xml:space="preserve">6 </w:t>
      </w:r>
      <w:r>
        <w:rPr>
          <w:rFonts w:hint="eastAsia"/>
        </w:rPr>
        <w:t>认证委托</w:t>
      </w:r>
      <w:bookmarkEnd w:id="9"/>
    </w:p>
    <w:p w:rsidR="005F07FD" w:rsidRDefault="005F07FD" w:rsidP="005F07FD">
      <w:pPr>
        <w:pStyle w:val="2"/>
        <w:spacing w:before="163"/>
      </w:pPr>
      <w:bookmarkStart w:id="10" w:name="_Toc1550587"/>
      <w:r>
        <w:rPr>
          <w:rFonts w:hint="eastAsia"/>
        </w:rPr>
        <w:t xml:space="preserve">6.1 </w:t>
      </w:r>
      <w:r>
        <w:rPr>
          <w:rFonts w:hint="eastAsia"/>
        </w:rPr>
        <w:t>认证委托的提出和受理</w:t>
      </w:r>
      <w:bookmarkEnd w:id="10"/>
    </w:p>
    <w:p w:rsidR="005F07FD" w:rsidRDefault="005F07FD" w:rsidP="005F07FD">
      <w:pPr>
        <w:spacing w:before="163"/>
      </w:pPr>
      <w:r>
        <w:rPr>
          <w:rFonts w:hint="eastAsia"/>
        </w:rPr>
        <w:t>认证委托人需以适当的方式向认证机构提出认证委托，认证机构应对认证委托进行处理，并按照认证</w:t>
      </w:r>
      <w:r>
        <w:rPr>
          <w:rFonts w:hint="eastAsia"/>
        </w:rPr>
        <w:lastRenderedPageBreak/>
        <w:t>实施细则中的时限要求反馈受理或不予受理的信息。</w:t>
      </w:r>
    </w:p>
    <w:p w:rsidR="005F07FD" w:rsidRDefault="005F07FD" w:rsidP="005F07FD">
      <w:pPr>
        <w:spacing w:before="163"/>
      </w:pPr>
      <w:r>
        <w:rPr>
          <w:rFonts w:hint="eastAsia"/>
        </w:rPr>
        <w:t>认证委托人应能够承担召回、三包等相关质量及法律责任。</w:t>
      </w:r>
    </w:p>
    <w:p w:rsidR="005F07FD" w:rsidRDefault="005F07FD" w:rsidP="005F07FD">
      <w:pPr>
        <w:spacing w:before="163"/>
      </w:pPr>
      <w:r>
        <w:rPr>
          <w:rFonts w:hint="eastAsia"/>
        </w:rPr>
        <w:t>委托认证的汽车及挂车产品生产者（制造商）和生产企业应能正常生产，并符合国家法律法规及相关产业政策要求，否则认证机构不予受理相关认证委托。</w:t>
      </w:r>
    </w:p>
    <w:p w:rsidR="005F07FD" w:rsidRDefault="005F07FD" w:rsidP="005F07FD">
      <w:pPr>
        <w:pStyle w:val="2"/>
        <w:spacing w:before="163"/>
      </w:pPr>
      <w:bookmarkStart w:id="11" w:name="_Toc1550588"/>
      <w:r>
        <w:rPr>
          <w:rFonts w:hint="eastAsia"/>
        </w:rPr>
        <w:t xml:space="preserve">6.2 </w:t>
      </w:r>
      <w:r>
        <w:rPr>
          <w:rFonts w:hint="eastAsia"/>
        </w:rPr>
        <w:t>申请资料</w:t>
      </w:r>
      <w:bookmarkEnd w:id="11"/>
    </w:p>
    <w:p w:rsidR="005F07FD" w:rsidRDefault="005F07FD" w:rsidP="005F07FD">
      <w:pPr>
        <w:spacing w:before="163"/>
      </w:pPr>
      <w:r>
        <w:rPr>
          <w:rFonts w:hint="eastAsia"/>
        </w:rPr>
        <w:t>认证机构应根据法律法规、标准及认证实施的需要在认证实施细则中明确申请资料清单，至少应包括本规则附件</w:t>
      </w:r>
      <w:r>
        <w:rPr>
          <w:rFonts w:hint="eastAsia"/>
        </w:rPr>
        <w:t>3</w:t>
      </w:r>
      <w:r>
        <w:rPr>
          <w:rFonts w:hint="eastAsia"/>
        </w:rPr>
        <w:t>所要求内容。</w:t>
      </w:r>
    </w:p>
    <w:p w:rsidR="005F07FD" w:rsidRDefault="005F07FD" w:rsidP="005F07FD">
      <w:pPr>
        <w:spacing w:before="163"/>
      </w:pPr>
      <w:r>
        <w:rPr>
          <w:rFonts w:hint="eastAsia"/>
        </w:rPr>
        <w:t>认证委托人应按认证实施细则中申请资料清单的要求提供所需资料。认证机构负责审查、管理、保存、保密有关资料，并将资料评审结果告知认证委托人。</w:t>
      </w:r>
    </w:p>
    <w:p w:rsidR="005F07FD" w:rsidRDefault="005F07FD" w:rsidP="005F07FD">
      <w:pPr>
        <w:pStyle w:val="2"/>
        <w:spacing w:before="163"/>
      </w:pPr>
      <w:bookmarkStart w:id="12" w:name="_Toc1550589"/>
      <w:r>
        <w:rPr>
          <w:rFonts w:hint="eastAsia"/>
        </w:rPr>
        <w:t xml:space="preserve">6.3 </w:t>
      </w:r>
      <w:r>
        <w:rPr>
          <w:rFonts w:hint="eastAsia"/>
        </w:rPr>
        <w:t>实施安排</w:t>
      </w:r>
      <w:bookmarkEnd w:id="12"/>
    </w:p>
    <w:p w:rsidR="005F07FD" w:rsidRDefault="005F07FD" w:rsidP="005F07FD">
      <w:pPr>
        <w:spacing w:before="163"/>
      </w:pPr>
      <w:r>
        <w:rPr>
          <w:rFonts w:hint="eastAsia"/>
        </w:rPr>
        <w:t>认证机构应与认证委托人约定双方在认证实施各环节中的相关责任和安排，并根据生产企业实际和分类管理情况，按照本规则及认证实施细则的要求，确定认证实施的具体方案并告知认证委托人。认证方案应至少包括型式试验要求、初始工厂检查要求（适用时）。</w:t>
      </w:r>
    </w:p>
    <w:p w:rsidR="005F07FD" w:rsidRDefault="005F07FD" w:rsidP="005F07FD">
      <w:pPr>
        <w:pStyle w:val="1"/>
        <w:spacing w:before="163"/>
      </w:pPr>
      <w:bookmarkStart w:id="13" w:name="_Toc1550590"/>
      <w:r>
        <w:rPr>
          <w:rFonts w:hint="eastAsia"/>
        </w:rPr>
        <w:t xml:space="preserve">7 </w:t>
      </w:r>
      <w:r>
        <w:rPr>
          <w:rFonts w:hint="eastAsia"/>
        </w:rPr>
        <w:t>认证实施</w:t>
      </w:r>
      <w:bookmarkEnd w:id="13"/>
    </w:p>
    <w:p w:rsidR="005F07FD" w:rsidRDefault="005F07FD" w:rsidP="005F07FD">
      <w:pPr>
        <w:pStyle w:val="2"/>
        <w:spacing w:before="163"/>
      </w:pPr>
      <w:bookmarkStart w:id="14" w:name="_Toc1550591"/>
      <w:r>
        <w:rPr>
          <w:rFonts w:hint="eastAsia"/>
        </w:rPr>
        <w:t xml:space="preserve">7.1 </w:t>
      </w:r>
      <w:r>
        <w:rPr>
          <w:rFonts w:hint="eastAsia"/>
        </w:rPr>
        <w:t>型式试验</w:t>
      </w:r>
      <w:bookmarkEnd w:id="14"/>
    </w:p>
    <w:p w:rsidR="005F07FD" w:rsidRDefault="005F07FD" w:rsidP="005F07FD">
      <w:pPr>
        <w:pStyle w:val="3"/>
        <w:spacing w:before="163"/>
      </w:pPr>
      <w:bookmarkStart w:id="15" w:name="_Toc1550592"/>
      <w:r>
        <w:rPr>
          <w:rFonts w:hint="eastAsia"/>
        </w:rPr>
        <w:t xml:space="preserve">7.1.1 </w:t>
      </w:r>
      <w:r>
        <w:rPr>
          <w:rFonts w:hint="eastAsia"/>
        </w:rPr>
        <w:t>型式试验方案</w:t>
      </w:r>
      <w:bookmarkEnd w:id="15"/>
    </w:p>
    <w:p w:rsidR="005F07FD" w:rsidRDefault="005F07FD" w:rsidP="005F07FD">
      <w:pPr>
        <w:spacing w:before="163"/>
      </w:pPr>
      <w:r>
        <w:rPr>
          <w:rFonts w:hint="eastAsia"/>
        </w:rPr>
        <w:t>认证机构应在进行资料审核后制定型式试验方案，并告知认证委托人。</w:t>
      </w:r>
    </w:p>
    <w:p w:rsidR="005F07FD" w:rsidRDefault="005F07FD" w:rsidP="005F07FD">
      <w:pPr>
        <w:spacing w:before="163"/>
      </w:pPr>
      <w:r>
        <w:rPr>
          <w:rFonts w:hint="eastAsia"/>
        </w:rPr>
        <w:t>型式试验方案包括型式试验的全部样品要求和数量、检测标准项目、实验室信息等。</w:t>
      </w:r>
    </w:p>
    <w:p w:rsidR="005F07FD" w:rsidRDefault="005F07FD" w:rsidP="005F07FD">
      <w:pPr>
        <w:spacing w:before="163"/>
      </w:pPr>
      <w:r>
        <w:rPr>
          <w:rFonts w:hint="eastAsia"/>
        </w:rPr>
        <w:lastRenderedPageBreak/>
        <w:t>认证委托人在国家认监委指定范围内可自行选择实验室，试验方案的制定应征询认证委托人的意见。</w:t>
      </w:r>
    </w:p>
    <w:p w:rsidR="005F07FD" w:rsidRPr="005F07FD" w:rsidRDefault="005F07FD" w:rsidP="005F07FD">
      <w:pPr>
        <w:pStyle w:val="3"/>
        <w:spacing w:before="163"/>
      </w:pPr>
      <w:bookmarkStart w:id="16" w:name="_Toc1550593"/>
      <w:r w:rsidRPr="005F07FD">
        <w:rPr>
          <w:rFonts w:hint="eastAsia"/>
        </w:rPr>
        <w:t xml:space="preserve">7.1.2 </w:t>
      </w:r>
      <w:r w:rsidRPr="005F07FD">
        <w:rPr>
          <w:rFonts w:hint="eastAsia"/>
        </w:rPr>
        <w:t>型式试验样品要求</w:t>
      </w:r>
      <w:bookmarkEnd w:id="16"/>
    </w:p>
    <w:p w:rsidR="005F07FD" w:rsidRDefault="005F07FD" w:rsidP="005F07FD">
      <w:pPr>
        <w:spacing w:before="163"/>
      </w:pPr>
      <w:r>
        <w:rPr>
          <w:rFonts w:hint="eastAsia"/>
        </w:rPr>
        <w:t>通常情况下，认证委托人按型式试验方案要求准备样品送至的实验室；必要时，根据生产企业实际和分类管理情况，认证机构可按型式试验方案要求采取现场抽样的方式获得样品并送往指定的实验室。</w:t>
      </w:r>
    </w:p>
    <w:p w:rsidR="005F07FD" w:rsidRDefault="005F07FD" w:rsidP="005F07FD">
      <w:pPr>
        <w:spacing w:before="163"/>
      </w:pPr>
      <w:r>
        <w:rPr>
          <w:rFonts w:hint="eastAsia"/>
        </w:rPr>
        <w:t>样品的选取以该车型系列试验项目是否为同一型式为判定原则，能判定为同一型式的项目可选取一个样品；不能判定为同一型式的项目应分别选取样品，综合所有试验项目对应的试验样品，确定总的样品数量和要求。样品数量和要求详见实施规则附件</w:t>
      </w:r>
      <w:r>
        <w:rPr>
          <w:rFonts w:hint="eastAsia"/>
        </w:rPr>
        <w:t>4</w:t>
      </w:r>
      <w:r>
        <w:rPr>
          <w:rFonts w:hint="eastAsia"/>
        </w:rPr>
        <w:t>《送样要求及样品明细》。</w:t>
      </w:r>
    </w:p>
    <w:p w:rsidR="00DF1231" w:rsidRDefault="005F07FD" w:rsidP="00DF1231">
      <w:pPr>
        <w:spacing w:before="163"/>
      </w:pPr>
      <w:r>
        <w:rPr>
          <w:rFonts w:hint="eastAsia"/>
        </w:rPr>
        <w:t>认证委托人应保证其所提供的样品是能正常生产的且确认与实际生产产品的一致性。认证机构和</w:t>
      </w:r>
      <w:r>
        <w:rPr>
          <w:rFonts w:hint="eastAsia"/>
        </w:rPr>
        <w:t>/</w:t>
      </w:r>
      <w:r>
        <w:rPr>
          <w:rFonts w:hint="eastAsia"/>
        </w:rPr>
        <w:t>或实验室应对认证委托人提供样品的真实性进行审查。实验室对样品真实性有疑义的，应当向认证机构说明情况，并做出相应处</w:t>
      </w:r>
      <w:r w:rsidR="00DF1231">
        <w:rPr>
          <w:rFonts w:hint="eastAsia"/>
        </w:rPr>
        <w:t>理。</w:t>
      </w:r>
    </w:p>
    <w:p w:rsidR="00DF1231" w:rsidRDefault="00DF1231" w:rsidP="00DF1231">
      <w:pPr>
        <w:spacing w:before="163"/>
      </w:pPr>
      <w:r>
        <w:rPr>
          <w:rFonts w:hint="eastAsia"/>
        </w:rPr>
        <w:t>认证机构应依据国家认监委发布的相关规定文件，在认证实施细则中明确产品所用关键零部件和原材料清单及可被接受的强制性及自愿性产品认证证书或型式试验报告的条件和具体要求。</w:t>
      </w:r>
    </w:p>
    <w:p w:rsidR="00DF1231" w:rsidRDefault="00DF1231" w:rsidP="00DF1231">
      <w:pPr>
        <w:pStyle w:val="3"/>
        <w:spacing w:before="163"/>
      </w:pPr>
      <w:bookmarkStart w:id="17" w:name="_Toc1550594"/>
      <w:r>
        <w:rPr>
          <w:rFonts w:hint="eastAsia"/>
        </w:rPr>
        <w:t xml:space="preserve">7.1.3 </w:t>
      </w:r>
      <w:r>
        <w:rPr>
          <w:rFonts w:hint="eastAsia"/>
        </w:rPr>
        <w:t>型式试验项目及要求</w:t>
      </w:r>
      <w:bookmarkEnd w:id="17"/>
    </w:p>
    <w:p w:rsidR="00DF1231" w:rsidRDefault="00DF1231" w:rsidP="00DF1231">
      <w:pPr>
        <w:spacing w:before="163"/>
      </w:pPr>
      <w:r>
        <w:rPr>
          <w:rFonts w:hint="eastAsia"/>
        </w:rPr>
        <w:t>认证机构会同实验室根据本规则的规定，结合认证委托人申请认证车辆的类别和用途来确认试验项目。本规则规定的试验项目和检测依据见附件</w:t>
      </w:r>
      <w:r>
        <w:rPr>
          <w:rFonts w:hint="eastAsia"/>
        </w:rPr>
        <w:t>1</w:t>
      </w:r>
      <w:r>
        <w:rPr>
          <w:rFonts w:hint="eastAsia"/>
        </w:rPr>
        <w:t>《型式试验项目及依据标准》。</w:t>
      </w:r>
    </w:p>
    <w:p w:rsidR="00DF1231" w:rsidRDefault="00DF1231" w:rsidP="00DF1231">
      <w:pPr>
        <w:pStyle w:val="3"/>
        <w:spacing w:before="163"/>
      </w:pPr>
      <w:bookmarkStart w:id="18" w:name="_Toc1550595"/>
      <w:r>
        <w:rPr>
          <w:rFonts w:hint="eastAsia"/>
        </w:rPr>
        <w:t xml:space="preserve">7.1.4 </w:t>
      </w:r>
      <w:r>
        <w:rPr>
          <w:rFonts w:hint="eastAsia"/>
        </w:rPr>
        <w:t>型式试验的实施</w:t>
      </w:r>
      <w:bookmarkEnd w:id="18"/>
    </w:p>
    <w:p w:rsidR="00DF1231" w:rsidRDefault="00DF1231" w:rsidP="00DF1231">
      <w:pPr>
        <w:spacing w:before="163"/>
      </w:pPr>
      <w:r>
        <w:rPr>
          <w:rFonts w:hint="eastAsia"/>
        </w:rPr>
        <w:t>型式试验应在认证机构确认认证委托人所提交的申请资料符合要求并制定试验方案后进行。认证机构应当委托经国家认监委指定的实验室对样品进行型式试验。</w:t>
      </w:r>
    </w:p>
    <w:p w:rsidR="00DF1231" w:rsidRDefault="00DF1231" w:rsidP="00DF1231">
      <w:pPr>
        <w:spacing w:before="163"/>
      </w:pPr>
      <w:r>
        <w:rPr>
          <w:rFonts w:hint="eastAsia"/>
        </w:rPr>
        <w:t>实验室对样品进行型式试验，应确保检测结论真实、准确，对检测全过程做出完整记录并归档留存，</w:t>
      </w:r>
      <w:r>
        <w:rPr>
          <w:rFonts w:hint="eastAsia"/>
        </w:rPr>
        <w:lastRenderedPageBreak/>
        <w:t>以保证检测过程和结果的记录具有可追溯性。</w:t>
      </w:r>
    </w:p>
    <w:p w:rsidR="00DF1231" w:rsidRDefault="00DF1231" w:rsidP="00DF1231">
      <w:pPr>
        <w:spacing w:before="163"/>
      </w:pPr>
      <w:r>
        <w:rPr>
          <w:rFonts w:hint="eastAsia"/>
        </w:rPr>
        <w:t>若有试验项目不合格，允许在对不合格产生原因分析后进行整改，整改完成后重新进行试验。凡需重新试验的，实验室须将试验情况通报认证机构，由认证机构重新确认试验方案。</w:t>
      </w:r>
    </w:p>
    <w:p w:rsidR="00DF1231" w:rsidRDefault="00DF1231" w:rsidP="00DF1231">
      <w:pPr>
        <w:spacing w:before="163"/>
      </w:pPr>
      <w:r>
        <w:rPr>
          <w:rFonts w:hint="eastAsia"/>
        </w:rPr>
        <w:t>对于承认其他合格评定制度检测结果的，由认证机构在实施细则中细化相关要求。</w:t>
      </w:r>
    </w:p>
    <w:p w:rsidR="00DF1231" w:rsidRDefault="00DF1231" w:rsidP="00DF1231">
      <w:pPr>
        <w:spacing w:before="163"/>
      </w:pPr>
      <w:r>
        <w:rPr>
          <w:rFonts w:hint="eastAsia"/>
        </w:rPr>
        <w:t>注②：对校车、长途客车、旅游客车、危险货物运输车、改装汽车等安全风险较高的产品，认证机构及实验室应适当增加样品核对、照片视频记录、见证试验、资料存档等具体要求，必要时可追加相关检测项目。</w:t>
      </w:r>
    </w:p>
    <w:p w:rsidR="00DF1231" w:rsidRDefault="00DF1231" w:rsidP="00DF1231">
      <w:pPr>
        <w:spacing w:before="163"/>
      </w:pPr>
      <w:r>
        <w:rPr>
          <w:rFonts w:hint="eastAsia"/>
        </w:rPr>
        <w:t>注③：对改装汽车，认证机构应在实施细则中规定技术判定条件并对外公布。</w:t>
      </w:r>
    </w:p>
    <w:p w:rsidR="00DF1231" w:rsidRDefault="00DF1231" w:rsidP="00DF1231">
      <w:pPr>
        <w:spacing w:before="163"/>
      </w:pPr>
      <w:r>
        <w:rPr>
          <w:rFonts w:hint="eastAsia"/>
        </w:rPr>
        <w:t>如生产企业具备《强制性产品认证实施规则生产企业检测资源及其他认证结果的利用要求》和认证标准要求的检测条件，认证机构可利用生产企业检测资源实施生产现场抽样检测（或目击检测），并由指定实验室出具检测报告。</w:t>
      </w:r>
    </w:p>
    <w:p w:rsidR="00DF1231" w:rsidRDefault="00DF1231" w:rsidP="00DF1231">
      <w:pPr>
        <w:spacing w:before="163"/>
      </w:pPr>
      <w:r>
        <w:rPr>
          <w:rFonts w:hint="eastAsia"/>
        </w:rPr>
        <w:t>认证机构应在认证实施细则中明确具体要求及程序。</w:t>
      </w:r>
    </w:p>
    <w:p w:rsidR="00DF1231" w:rsidRDefault="00DF1231" w:rsidP="00DF1231">
      <w:pPr>
        <w:pStyle w:val="3"/>
        <w:spacing w:before="163"/>
      </w:pPr>
      <w:bookmarkStart w:id="19" w:name="_Toc1550596"/>
      <w:r>
        <w:rPr>
          <w:rFonts w:hint="eastAsia"/>
        </w:rPr>
        <w:t xml:space="preserve">7.1.5 </w:t>
      </w:r>
      <w:r>
        <w:rPr>
          <w:rFonts w:hint="eastAsia"/>
        </w:rPr>
        <w:t>型式试验报告</w:t>
      </w:r>
      <w:bookmarkEnd w:id="19"/>
    </w:p>
    <w:p w:rsidR="005F07FD" w:rsidRDefault="00DF1231" w:rsidP="00DF1231">
      <w:pPr>
        <w:spacing w:before="163"/>
      </w:pPr>
      <w:r>
        <w:rPr>
          <w:rFonts w:hint="eastAsia"/>
        </w:rPr>
        <w:t>认证机构应规定统一的型式试验报告格式。</w:t>
      </w:r>
    </w:p>
    <w:p w:rsidR="00DF1231" w:rsidRDefault="00DF1231" w:rsidP="00DF1231">
      <w:pPr>
        <w:spacing w:before="163"/>
      </w:pPr>
      <w:r>
        <w:rPr>
          <w:rFonts w:hint="eastAsia"/>
        </w:rPr>
        <w:t>型式试验结束后，实验室应及时向认证机构、认证委托人出具型式试验报告。试验报告应包含对申请单元内产品与认证相关信息的描述。认证委托人应确保在获证后监督时能够向认证机构和执法机构提供完整有效的型式试验报告。</w:t>
      </w:r>
    </w:p>
    <w:p w:rsidR="00DF1231" w:rsidRDefault="00DF1231" w:rsidP="00DF1231">
      <w:pPr>
        <w:pStyle w:val="2"/>
        <w:spacing w:before="163"/>
      </w:pPr>
      <w:bookmarkStart w:id="20" w:name="_Toc1550597"/>
      <w:r>
        <w:rPr>
          <w:rFonts w:hint="eastAsia"/>
        </w:rPr>
        <w:lastRenderedPageBreak/>
        <w:t xml:space="preserve">7.2 </w:t>
      </w:r>
      <w:r>
        <w:rPr>
          <w:rFonts w:hint="eastAsia"/>
        </w:rPr>
        <w:t>初始工厂审查</w:t>
      </w:r>
      <w:bookmarkEnd w:id="20"/>
    </w:p>
    <w:p w:rsidR="00DF1231" w:rsidRDefault="00DF1231" w:rsidP="00DF1231">
      <w:pPr>
        <w:spacing w:before="163"/>
      </w:pPr>
      <w:r>
        <w:rPr>
          <w:rFonts w:hint="eastAsia"/>
        </w:rPr>
        <w:t>初始工厂审查为认证机构对确定生产企业质量保证能力、产品一致性和标准符合性控制能否符合认证要求而开展的现场审查和评价。</w:t>
      </w:r>
    </w:p>
    <w:p w:rsidR="00DF1231" w:rsidRDefault="00DF1231" w:rsidP="00DF1231">
      <w:pPr>
        <w:spacing w:before="163"/>
      </w:pPr>
      <w:r>
        <w:rPr>
          <w:rFonts w:hint="eastAsia"/>
        </w:rPr>
        <w:t>一般初始工厂审查应在型式试验合格后进行。根据需要，型式试验和初始工厂审查也可以同时进行。</w:t>
      </w:r>
    </w:p>
    <w:p w:rsidR="00DF1231" w:rsidRDefault="00DF1231" w:rsidP="00DF1231">
      <w:pPr>
        <w:pStyle w:val="3"/>
        <w:spacing w:before="163"/>
      </w:pPr>
      <w:bookmarkStart w:id="21" w:name="_Toc1550598"/>
      <w:r>
        <w:rPr>
          <w:rFonts w:hint="eastAsia"/>
        </w:rPr>
        <w:t xml:space="preserve">7.2.1 </w:t>
      </w:r>
      <w:r>
        <w:rPr>
          <w:rFonts w:hint="eastAsia"/>
        </w:rPr>
        <w:t>基本原则</w:t>
      </w:r>
      <w:bookmarkEnd w:id="21"/>
    </w:p>
    <w:p w:rsidR="00DF1231" w:rsidRDefault="00DF1231" w:rsidP="00DF1231">
      <w:pPr>
        <w:spacing w:before="163"/>
      </w:pPr>
      <w:r>
        <w:rPr>
          <w:rFonts w:hint="eastAsia"/>
        </w:rPr>
        <w:t>认证委托人和生产企业应按附件</w:t>
      </w:r>
      <w:r>
        <w:rPr>
          <w:rFonts w:hint="eastAsia"/>
        </w:rPr>
        <w:t xml:space="preserve">5 </w:t>
      </w:r>
      <w:r>
        <w:rPr>
          <w:rFonts w:hint="eastAsia"/>
        </w:rPr>
        <w:t>建立、实施并持续保持企业产品一致性和标准符合性控制体系，以确保认证产品持续满足认证要求。</w:t>
      </w:r>
    </w:p>
    <w:p w:rsidR="00DF1231" w:rsidRDefault="00DF1231" w:rsidP="00DF1231">
      <w:pPr>
        <w:spacing w:before="163"/>
      </w:pPr>
      <w:r>
        <w:rPr>
          <w:rFonts w:hint="eastAsia"/>
        </w:rPr>
        <w:t>认证机构应按照《强制性产品认证实施规则工厂质量保证能力要求》及《强制性产品认证实施规则工厂检查通用要求》等要求制定量产车生产企业及非量产车生产企业工厂审查实施细则，对企业的生产一致性控制体系进行符合性检查，确保工厂审查要求得到落实。检查应覆盖所申请认证的产品以及所申请认证产品的加工场所。必要时，认证机构可到生产企业以外的场所实施延伸检查。</w:t>
      </w:r>
    </w:p>
    <w:p w:rsidR="00DF1231" w:rsidRDefault="00DF1231" w:rsidP="00DF1231">
      <w:pPr>
        <w:spacing w:before="163"/>
      </w:pPr>
      <w:r>
        <w:rPr>
          <w:rFonts w:hint="eastAsia"/>
        </w:rPr>
        <w:t>初始工厂检查原则上应在型式试验合格后一年内完成，否则应重新进行产品型式试验。</w:t>
      </w:r>
    </w:p>
    <w:p w:rsidR="00DF1231" w:rsidRDefault="00DF1231" w:rsidP="00DF1231">
      <w:pPr>
        <w:pStyle w:val="3"/>
        <w:spacing w:before="163"/>
      </w:pPr>
      <w:bookmarkStart w:id="22" w:name="_Toc1550599"/>
      <w:r>
        <w:rPr>
          <w:rFonts w:hint="eastAsia"/>
        </w:rPr>
        <w:t xml:space="preserve">7.2.2 </w:t>
      </w:r>
      <w:r>
        <w:rPr>
          <w:rFonts w:hint="eastAsia"/>
        </w:rPr>
        <w:t>量产车工厂审查</w:t>
      </w:r>
      <w:bookmarkEnd w:id="22"/>
    </w:p>
    <w:p w:rsidR="00DF1231" w:rsidRDefault="00DF1231" w:rsidP="00DF1231">
      <w:pPr>
        <w:spacing w:before="163"/>
      </w:pPr>
      <w:r>
        <w:rPr>
          <w:rFonts w:hint="eastAsia"/>
        </w:rPr>
        <w:t>按生产一致性控制计划审查</w:t>
      </w:r>
      <w:r>
        <w:rPr>
          <w:rFonts w:hint="eastAsia"/>
        </w:rPr>
        <w:t>+</w:t>
      </w:r>
      <w:r>
        <w:rPr>
          <w:rFonts w:hint="eastAsia"/>
        </w:rPr>
        <w:t>生产一致性工厂现场审查方式进行。</w:t>
      </w:r>
    </w:p>
    <w:p w:rsidR="00DF1231" w:rsidRDefault="00DF1231" w:rsidP="00DF1231">
      <w:pPr>
        <w:spacing w:before="163"/>
      </w:pPr>
      <w:r>
        <w:rPr>
          <w:rFonts w:hint="eastAsia"/>
        </w:rPr>
        <w:t xml:space="preserve">7.2.2.1 </w:t>
      </w:r>
      <w:r>
        <w:rPr>
          <w:rFonts w:hint="eastAsia"/>
        </w:rPr>
        <w:t>生产一致性控制计划审查</w:t>
      </w:r>
    </w:p>
    <w:p w:rsidR="00DF1231" w:rsidRDefault="00DF1231" w:rsidP="00DF1231">
      <w:pPr>
        <w:spacing w:before="163"/>
      </w:pPr>
      <w:r>
        <w:rPr>
          <w:rFonts w:hint="eastAsia"/>
        </w:rPr>
        <w:t>量产车生产者或生产企业应按本规则附件</w:t>
      </w:r>
      <w:r>
        <w:rPr>
          <w:rFonts w:hint="eastAsia"/>
        </w:rPr>
        <w:t xml:space="preserve">5 </w:t>
      </w:r>
      <w:r>
        <w:rPr>
          <w:rFonts w:hint="eastAsia"/>
        </w:rPr>
        <w:t>要求制定生产一致性控制计划，并提交认证机构进行审查。认证机构应将审查结果告知认证委托人。</w:t>
      </w:r>
    </w:p>
    <w:p w:rsidR="00DF1231" w:rsidRDefault="00DF1231" w:rsidP="00DF1231">
      <w:pPr>
        <w:spacing w:before="163"/>
      </w:pPr>
      <w:r>
        <w:rPr>
          <w:rFonts w:hint="eastAsia"/>
        </w:rPr>
        <w:t>当生产一致性控制计划能够满足本规则附件</w:t>
      </w:r>
      <w:r>
        <w:rPr>
          <w:rFonts w:hint="eastAsia"/>
        </w:rPr>
        <w:t xml:space="preserve">5 </w:t>
      </w:r>
      <w:r>
        <w:rPr>
          <w:rFonts w:hint="eastAsia"/>
        </w:rPr>
        <w:t>生产一致性审查要求的，生产一致性控制计划的审查</w:t>
      </w:r>
      <w:r>
        <w:rPr>
          <w:rFonts w:hint="eastAsia"/>
        </w:rPr>
        <w:lastRenderedPageBreak/>
        <w:t>通过。如认证机构认为生产一致性控制计划存在缺陷，生产者或生产企业应进行整改并重新提交。认证机构重新审查后将审查结果告知认证委托人。</w:t>
      </w:r>
    </w:p>
    <w:p w:rsidR="00DF1231" w:rsidRDefault="00DF1231" w:rsidP="00DF1231">
      <w:pPr>
        <w:spacing w:before="163"/>
      </w:pPr>
      <w:r>
        <w:rPr>
          <w:rFonts w:hint="eastAsia"/>
        </w:rPr>
        <w:t>若认证机构和生产者或生产企业对生产一致性控制计划不能达成一致，生产者或生产企业在同意并保证配合认证机构进行产品后续抽样试验复核的前提下，认证机构可接受生产者或生产企业的生产一致性控制计划。</w:t>
      </w:r>
    </w:p>
    <w:p w:rsidR="00DF1231" w:rsidRDefault="00DF1231" w:rsidP="00DF1231">
      <w:pPr>
        <w:spacing w:before="163"/>
      </w:pPr>
      <w:r>
        <w:rPr>
          <w:rFonts w:hint="eastAsia"/>
        </w:rPr>
        <w:t>生产者或生产企业制定的生产一致性控制计划审查通过后，认证机构根据其编制生产一致性检查（工厂现场检查）方案，方案应包括检查的产品、场地及范围。</w:t>
      </w:r>
    </w:p>
    <w:p w:rsidR="00DF1231" w:rsidRDefault="00DF1231" w:rsidP="00DF1231">
      <w:pPr>
        <w:spacing w:before="163"/>
      </w:pPr>
      <w:r>
        <w:rPr>
          <w:rFonts w:hint="eastAsia"/>
        </w:rPr>
        <w:t xml:space="preserve">7.2.2.2 </w:t>
      </w:r>
      <w:r>
        <w:rPr>
          <w:rFonts w:hint="eastAsia"/>
        </w:rPr>
        <w:t>生产一致性工厂现场审查</w:t>
      </w:r>
    </w:p>
    <w:p w:rsidR="00DF1231" w:rsidRDefault="00DF1231" w:rsidP="00DF1231">
      <w:pPr>
        <w:spacing w:before="163"/>
      </w:pPr>
      <w:r>
        <w:rPr>
          <w:rFonts w:hint="eastAsia"/>
        </w:rPr>
        <w:t>认证机构应在型式试验合格和生产一致性控制计划审查合格后，委派具有国家注册资格的强制性产品认证检查员组成检查组，对生产企业进行生产一致性检查的现场检查。</w:t>
      </w:r>
    </w:p>
    <w:p w:rsidR="00DF1231" w:rsidRDefault="00DF1231" w:rsidP="00DF1231">
      <w:pPr>
        <w:spacing w:before="163"/>
      </w:pPr>
      <w:r>
        <w:rPr>
          <w:rFonts w:hint="eastAsia"/>
        </w:rPr>
        <w:t>检查时，生产企业应有委托认证的产品在生产。</w:t>
      </w:r>
    </w:p>
    <w:p w:rsidR="00DF1231" w:rsidRDefault="00DF1231" w:rsidP="00A86773">
      <w:pPr>
        <w:pStyle w:val="3"/>
        <w:spacing w:before="163"/>
      </w:pPr>
      <w:bookmarkStart w:id="23" w:name="_Toc1550600"/>
      <w:r>
        <w:rPr>
          <w:rFonts w:hint="eastAsia"/>
        </w:rPr>
        <w:t xml:space="preserve">7.2.3 </w:t>
      </w:r>
      <w:r>
        <w:rPr>
          <w:rFonts w:hint="eastAsia"/>
        </w:rPr>
        <w:t>非量产车工厂审查</w:t>
      </w:r>
      <w:bookmarkEnd w:id="23"/>
    </w:p>
    <w:p w:rsidR="00DF1231" w:rsidRDefault="00DF1231" w:rsidP="00DF1231">
      <w:pPr>
        <w:spacing w:before="163"/>
      </w:pPr>
      <w:r>
        <w:rPr>
          <w:rFonts w:hint="eastAsia"/>
        </w:rPr>
        <w:t>按工厂质量保证能力审查</w:t>
      </w:r>
      <w:r>
        <w:rPr>
          <w:rFonts w:hint="eastAsia"/>
        </w:rPr>
        <w:t>+</w:t>
      </w:r>
      <w:r>
        <w:rPr>
          <w:rFonts w:hint="eastAsia"/>
        </w:rPr>
        <w:t>产品一致性现场检测或检查方式进行。</w:t>
      </w:r>
    </w:p>
    <w:p w:rsidR="00DF1231" w:rsidRDefault="00DF1231" w:rsidP="00DF1231">
      <w:pPr>
        <w:spacing w:before="163"/>
      </w:pPr>
      <w:r>
        <w:rPr>
          <w:rFonts w:hint="eastAsia"/>
        </w:rPr>
        <w:t>若非量产车为在未获证车型基础上进行的改装车辆（含原基础车型证书暂停、注销、撤销情况），认证机构应结合改装项目及内容追加对基础车型生产者或生产企业的工厂审查。</w:t>
      </w:r>
    </w:p>
    <w:p w:rsidR="00DF1231" w:rsidRDefault="00DF1231" w:rsidP="00DF1231">
      <w:pPr>
        <w:spacing w:before="163"/>
      </w:pPr>
      <w:r>
        <w:rPr>
          <w:rFonts w:hint="eastAsia"/>
        </w:rPr>
        <w:t xml:space="preserve">7.2.3.1 </w:t>
      </w:r>
      <w:r>
        <w:rPr>
          <w:rFonts w:hint="eastAsia"/>
        </w:rPr>
        <w:t>工厂质量保证能力和生产条件审查</w:t>
      </w:r>
    </w:p>
    <w:p w:rsidR="00DF1231" w:rsidRDefault="00DF1231" w:rsidP="00DF1231">
      <w:pPr>
        <w:spacing w:before="163"/>
      </w:pPr>
      <w:r>
        <w:rPr>
          <w:rFonts w:hint="eastAsia"/>
        </w:rPr>
        <w:t>非量产车生产者或生产企业应依据本规则附件</w:t>
      </w:r>
      <w:r>
        <w:rPr>
          <w:rFonts w:hint="eastAsia"/>
        </w:rPr>
        <w:t>5</w:t>
      </w:r>
      <w:r>
        <w:rPr>
          <w:rFonts w:hint="eastAsia"/>
        </w:rPr>
        <w:t>的要求，具备相应生产及检测条件，具备相应质量保证能力及产品一致性控制措施，确保开展工厂审查及产品一致性现场检测或检查的条件。</w:t>
      </w:r>
    </w:p>
    <w:p w:rsidR="00DF1231" w:rsidRDefault="00DF1231" w:rsidP="00DF1231">
      <w:pPr>
        <w:spacing w:before="163"/>
      </w:pPr>
      <w:r>
        <w:rPr>
          <w:rFonts w:hint="eastAsia"/>
        </w:rPr>
        <w:t xml:space="preserve">7.2.3.2 </w:t>
      </w:r>
      <w:r>
        <w:rPr>
          <w:rFonts w:hint="eastAsia"/>
        </w:rPr>
        <w:t>产品一致性现场抽样检测或检查</w:t>
      </w:r>
    </w:p>
    <w:p w:rsidR="00DF1231" w:rsidRDefault="00DF1231" w:rsidP="00DF1231">
      <w:pPr>
        <w:spacing w:before="163"/>
      </w:pPr>
      <w:r>
        <w:rPr>
          <w:rFonts w:hint="eastAsia"/>
        </w:rPr>
        <w:lastRenderedPageBreak/>
        <w:t>认证机构应在非量产工厂质量保证能力和生产条件审查同时或通过后在工厂现场及其他经确认的仓储、装运等场所对产品的一致性进行抽样检查或检测。</w:t>
      </w:r>
    </w:p>
    <w:p w:rsidR="00DF1231" w:rsidRDefault="00DF1231" w:rsidP="00A86773">
      <w:pPr>
        <w:pStyle w:val="3"/>
        <w:spacing w:before="163"/>
      </w:pPr>
      <w:bookmarkStart w:id="24" w:name="_Toc1550601"/>
      <w:r>
        <w:rPr>
          <w:rFonts w:hint="eastAsia"/>
        </w:rPr>
        <w:t xml:space="preserve">7.2.5 </w:t>
      </w:r>
      <w:r>
        <w:rPr>
          <w:rFonts w:hint="eastAsia"/>
        </w:rPr>
        <w:t>工厂审查结果</w:t>
      </w:r>
      <w:bookmarkEnd w:id="24"/>
    </w:p>
    <w:p w:rsidR="00DF1231" w:rsidRDefault="00DF1231" w:rsidP="00DF1231">
      <w:pPr>
        <w:spacing w:before="163"/>
      </w:pPr>
      <w:r>
        <w:rPr>
          <w:rFonts w:hint="eastAsia"/>
        </w:rPr>
        <w:t>工厂审查未发现不合格项，则审查结果为合格；</w:t>
      </w:r>
    </w:p>
    <w:p w:rsidR="00DF1231" w:rsidRDefault="00DF1231" w:rsidP="00DF1231">
      <w:pPr>
        <w:spacing w:before="163"/>
      </w:pPr>
      <w:r>
        <w:rPr>
          <w:rFonts w:hint="eastAsia"/>
        </w:rPr>
        <w:t>工厂审查存在不合格项，可允许整改，认证机构采取适当方式对整改结果进行确认。整改时间不得超过</w:t>
      </w:r>
      <w:r>
        <w:rPr>
          <w:rFonts w:hint="eastAsia"/>
        </w:rPr>
        <w:t>3</w:t>
      </w:r>
      <w:r>
        <w:rPr>
          <w:rFonts w:hint="eastAsia"/>
        </w:rPr>
        <w:t>个月，若逾期不能完成整改，或整改结果不合格，审查结果不合格。</w:t>
      </w:r>
    </w:p>
    <w:p w:rsidR="00DF1231" w:rsidRDefault="00DF1231" w:rsidP="00DF1231">
      <w:pPr>
        <w:spacing w:before="163"/>
      </w:pPr>
      <w:r>
        <w:rPr>
          <w:rFonts w:hint="eastAsia"/>
        </w:rPr>
        <w:t>工厂审查发现生产一致性控制计划的执行情况与申报并经审查批准的生产一致性控制计划存在严重偏差，或实际生产车辆的结构及技术参数与型式试验样品一致性存在重大差异时，审查结果不合格，终止本次审查。</w:t>
      </w:r>
    </w:p>
    <w:p w:rsidR="00DF1231" w:rsidRDefault="00DF1231" w:rsidP="00A86773">
      <w:pPr>
        <w:pStyle w:val="3"/>
        <w:spacing w:before="163"/>
      </w:pPr>
      <w:bookmarkStart w:id="25" w:name="_Toc1550602"/>
      <w:r>
        <w:rPr>
          <w:rFonts w:hint="eastAsia"/>
        </w:rPr>
        <w:t xml:space="preserve">7.2.6 </w:t>
      </w:r>
      <w:r>
        <w:rPr>
          <w:rFonts w:hint="eastAsia"/>
        </w:rPr>
        <w:t>工厂审查时间</w:t>
      </w:r>
      <w:bookmarkEnd w:id="25"/>
    </w:p>
    <w:p w:rsidR="00DF1231" w:rsidRDefault="00DF1231" w:rsidP="00DF1231">
      <w:pPr>
        <w:spacing w:before="163"/>
      </w:pPr>
      <w:r>
        <w:rPr>
          <w:rFonts w:hint="eastAsia"/>
        </w:rPr>
        <w:t>工厂审查时间由认证机构按照国家有关规定执行，并在认证实施细则中明确。</w:t>
      </w:r>
    </w:p>
    <w:p w:rsidR="00DF1231" w:rsidRDefault="00DF1231" w:rsidP="00A86773">
      <w:pPr>
        <w:pStyle w:val="2"/>
        <w:spacing w:before="163"/>
      </w:pPr>
      <w:bookmarkStart w:id="26" w:name="_Toc1550603"/>
      <w:r>
        <w:rPr>
          <w:rFonts w:hint="eastAsia"/>
        </w:rPr>
        <w:t xml:space="preserve">7.3 </w:t>
      </w:r>
      <w:r>
        <w:rPr>
          <w:rFonts w:hint="eastAsia"/>
        </w:rPr>
        <w:t>认证评价与决定</w:t>
      </w:r>
      <w:bookmarkEnd w:id="26"/>
    </w:p>
    <w:p w:rsidR="00DF1231" w:rsidRDefault="00DF1231" w:rsidP="00DF1231">
      <w:pPr>
        <w:spacing w:before="163"/>
      </w:pPr>
      <w:r>
        <w:rPr>
          <w:rFonts w:hint="eastAsia"/>
        </w:rPr>
        <w:t>认证机构对型式试验、初始工厂检查结果和有关资料</w:t>
      </w:r>
      <w:r>
        <w:rPr>
          <w:rFonts w:hint="eastAsia"/>
        </w:rPr>
        <w:t>/</w:t>
      </w:r>
      <w:r>
        <w:rPr>
          <w:rFonts w:hint="eastAsia"/>
        </w:rPr>
        <w:t>信息进行综合评价，评价通过，按单元颁发认证证书；评价不通过，认证终止。</w:t>
      </w:r>
    </w:p>
    <w:p w:rsidR="00DF1231" w:rsidRDefault="00DF1231" w:rsidP="00A86773">
      <w:pPr>
        <w:pStyle w:val="2"/>
        <w:spacing w:before="163"/>
      </w:pPr>
      <w:bookmarkStart w:id="27" w:name="_Toc1550604"/>
      <w:r>
        <w:rPr>
          <w:rFonts w:hint="eastAsia"/>
        </w:rPr>
        <w:t xml:space="preserve">7.4 </w:t>
      </w:r>
      <w:r>
        <w:rPr>
          <w:rFonts w:hint="eastAsia"/>
        </w:rPr>
        <w:t>认证时限</w:t>
      </w:r>
      <w:bookmarkEnd w:id="27"/>
    </w:p>
    <w:p w:rsidR="00DF1231" w:rsidRDefault="00DF1231" w:rsidP="00DF1231">
      <w:pPr>
        <w:spacing w:before="163"/>
      </w:pPr>
      <w:r>
        <w:rPr>
          <w:rFonts w:hint="eastAsia"/>
        </w:rPr>
        <w:t>认证机构应对认证各环节的时限做出明确规定，并确保相关工作按时限要求完成。认证委托人须对认证活动予以积极配合。一般情况下，自受理认证委托起</w:t>
      </w:r>
      <w:r>
        <w:rPr>
          <w:rFonts w:hint="eastAsia"/>
        </w:rPr>
        <w:t>90</w:t>
      </w:r>
      <w:r>
        <w:rPr>
          <w:rFonts w:hint="eastAsia"/>
        </w:rPr>
        <w:t>天内向认证委托人出具认证证书。</w:t>
      </w:r>
    </w:p>
    <w:p w:rsidR="00DF1231" w:rsidRDefault="00DF1231" w:rsidP="00A86773">
      <w:pPr>
        <w:pStyle w:val="1"/>
        <w:spacing w:before="163"/>
      </w:pPr>
      <w:bookmarkStart w:id="28" w:name="_Toc1550605"/>
      <w:r>
        <w:rPr>
          <w:rFonts w:hint="eastAsia"/>
        </w:rPr>
        <w:lastRenderedPageBreak/>
        <w:t xml:space="preserve">8 </w:t>
      </w:r>
      <w:r>
        <w:rPr>
          <w:rFonts w:hint="eastAsia"/>
        </w:rPr>
        <w:t>获证后监督</w:t>
      </w:r>
      <w:bookmarkEnd w:id="28"/>
    </w:p>
    <w:p w:rsidR="00DF1231" w:rsidRDefault="00DF1231" w:rsidP="00DF1231">
      <w:pPr>
        <w:spacing w:before="163"/>
      </w:pPr>
      <w:r>
        <w:rPr>
          <w:rFonts w:hint="eastAsia"/>
        </w:rPr>
        <w:t>获证后监督是指认证机构对获证产品及其生产企业实施的监督。</w:t>
      </w:r>
    </w:p>
    <w:p w:rsidR="00DF1231" w:rsidRDefault="00DF1231" w:rsidP="00DF1231">
      <w:pPr>
        <w:spacing w:before="163"/>
      </w:pPr>
      <w:r>
        <w:rPr>
          <w:rFonts w:hint="eastAsia"/>
        </w:rPr>
        <w:t>认证机构应结合生产企业分类管理和实际情况，在认证实施细则中明确获证后监督方式选择的具体要求。</w:t>
      </w:r>
    </w:p>
    <w:p w:rsidR="00DF1231" w:rsidRDefault="00DF1231" w:rsidP="00A86773">
      <w:pPr>
        <w:pStyle w:val="2"/>
        <w:spacing w:before="163"/>
      </w:pPr>
      <w:bookmarkStart w:id="29" w:name="_Toc1550606"/>
      <w:r>
        <w:rPr>
          <w:rFonts w:hint="eastAsia"/>
        </w:rPr>
        <w:t xml:space="preserve">8.1 </w:t>
      </w:r>
      <w:r>
        <w:rPr>
          <w:rFonts w:hint="eastAsia"/>
        </w:rPr>
        <w:t>获证后的跟踪检查</w:t>
      </w:r>
      <w:bookmarkEnd w:id="29"/>
    </w:p>
    <w:p w:rsidR="00DF1231" w:rsidRDefault="00DF1231" w:rsidP="00A86773">
      <w:pPr>
        <w:pStyle w:val="3"/>
        <w:spacing w:before="163"/>
      </w:pPr>
      <w:bookmarkStart w:id="30" w:name="_Toc1550607"/>
      <w:r>
        <w:rPr>
          <w:rFonts w:hint="eastAsia"/>
        </w:rPr>
        <w:t xml:space="preserve">8.1.1 </w:t>
      </w:r>
      <w:r>
        <w:rPr>
          <w:rFonts w:hint="eastAsia"/>
        </w:rPr>
        <w:t>获证后的跟踪检查原则</w:t>
      </w:r>
      <w:bookmarkEnd w:id="30"/>
    </w:p>
    <w:p w:rsidR="00DF1231" w:rsidRDefault="00DF1231" w:rsidP="00DF1231">
      <w:pPr>
        <w:spacing w:before="163"/>
      </w:pPr>
      <w:r>
        <w:rPr>
          <w:rFonts w:hint="eastAsia"/>
        </w:rPr>
        <w:t>认证机构应在分类管理的基础上，对获证产品及其生产企业实施有效的跟踪检查，以验证生产企业的质量保证能力持续符合认证要求、确保获证产品持续符合标准要求并保持与型式试验样品的一致性。</w:t>
      </w:r>
    </w:p>
    <w:p w:rsidR="00DF1231" w:rsidRDefault="00DF1231" w:rsidP="00DF1231">
      <w:pPr>
        <w:spacing w:before="163"/>
      </w:pPr>
      <w:r>
        <w:rPr>
          <w:rFonts w:hint="eastAsia"/>
        </w:rPr>
        <w:t>获证后的跟踪检查应在生产企业正常生产时进行。对于非连续生产的产品，认证委托人应向认证机构提交相关生产计划，便于获证后跟踪检查的有效开展。</w:t>
      </w:r>
    </w:p>
    <w:p w:rsidR="00DF1231" w:rsidRDefault="00DF1231" w:rsidP="00A86773">
      <w:pPr>
        <w:pStyle w:val="3"/>
        <w:spacing w:before="163"/>
      </w:pPr>
      <w:bookmarkStart w:id="31" w:name="_Toc1550608"/>
      <w:r>
        <w:rPr>
          <w:rFonts w:hint="eastAsia"/>
        </w:rPr>
        <w:t xml:space="preserve">8.1.2 </w:t>
      </w:r>
      <w:r>
        <w:rPr>
          <w:rFonts w:hint="eastAsia"/>
        </w:rPr>
        <w:t>获证后的跟踪检查内容</w:t>
      </w:r>
      <w:bookmarkEnd w:id="31"/>
    </w:p>
    <w:p w:rsidR="00DF1231" w:rsidRDefault="00DF1231" w:rsidP="00DF1231">
      <w:pPr>
        <w:spacing w:before="163"/>
      </w:pPr>
      <w:r>
        <w:rPr>
          <w:rFonts w:hint="eastAsia"/>
        </w:rPr>
        <w:t>认证机构应在确保认证风险可控的原则下，按照附件</w:t>
      </w:r>
      <w:r>
        <w:rPr>
          <w:rFonts w:hint="eastAsia"/>
        </w:rPr>
        <w:t xml:space="preserve">5 </w:t>
      </w:r>
      <w:r>
        <w:rPr>
          <w:rFonts w:hint="eastAsia"/>
        </w:rPr>
        <w:t>制定获证后跟踪检查要求的具体内容，并在认证实施细则中予以明确。</w:t>
      </w:r>
    </w:p>
    <w:p w:rsidR="00DF1231" w:rsidRDefault="00DF1231" w:rsidP="00A86773">
      <w:pPr>
        <w:pStyle w:val="2"/>
        <w:spacing w:before="163"/>
      </w:pPr>
      <w:bookmarkStart w:id="32" w:name="_Toc1550609"/>
      <w:r>
        <w:rPr>
          <w:rFonts w:hint="eastAsia"/>
        </w:rPr>
        <w:t xml:space="preserve">8.2 </w:t>
      </w:r>
      <w:r>
        <w:rPr>
          <w:rFonts w:hint="eastAsia"/>
        </w:rPr>
        <w:t>生产现场抽取样品检测或者检查</w:t>
      </w:r>
      <w:bookmarkEnd w:id="32"/>
    </w:p>
    <w:p w:rsidR="00DF1231" w:rsidRDefault="00DF1231" w:rsidP="00A86773">
      <w:pPr>
        <w:pStyle w:val="3"/>
        <w:spacing w:before="163"/>
      </w:pPr>
      <w:bookmarkStart w:id="33" w:name="_Toc1550610"/>
      <w:r>
        <w:rPr>
          <w:rFonts w:hint="eastAsia"/>
        </w:rPr>
        <w:t xml:space="preserve">8.2.1 </w:t>
      </w:r>
      <w:r>
        <w:rPr>
          <w:rFonts w:hint="eastAsia"/>
        </w:rPr>
        <w:t>生产现场抽取样品检测或者检查原则</w:t>
      </w:r>
      <w:bookmarkEnd w:id="33"/>
    </w:p>
    <w:p w:rsidR="00DF1231" w:rsidRDefault="00DF1231" w:rsidP="00DF1231">
      <w:pPr>
        <w:spacing w:before="163"/>
      </w:pPr>
      <w:r>
        <w:rPr>
          <w:rFonts w:hint="eastAsia"/>
        </w:rPr>
        <w:t>采取生产现场抽取样品检测或者检查方式实施获证后监督的，认证委托人、生产者、生产企业应予以配合。</w:t>
      </w:r>
    </w:p>
    <w:p w:rsidR="00DF1231" w:rsidRDefault="00DF1231" w:rsidP="00A86773">
      <w:pPr>
        <w:pStyle w:val="3"/>
        <w:spacing w:before="163"/>
      </w:pPr>
      <w:bookmarkStart w:id="34" w:name="_Toc1550611"/>
      <w:r>
        <w:rPr>
          <w:rFonts w:hint="eastAsia"/>
        </w:rPr>
        <w:lastRenderedPageBreak/>
        <w:t xml:space="preserve">8.2.2 </w:t>
      </w:r>
      <w:r>
        <w:rPr>
          <w:rFonts w:hint="eastAsia"/>
        </w:rPr>
        <w:t>生产现场抽取样品检测或者检查内容</w:t>
      </w:r>
      <w:bookmarkEnd w:id="34"/>
    </w:p>
    <w:p w:rsidR="00DF1231" w:rsidRDefault="00DF1231" w:rsidP="00DF1231">
      <w:pPr>
        <w:spacing w:before="163"/>
      </w:pPr>
      <w:r>
        <w:rPr>
          <w:rFonts w:hint="eastAsia"/>
        </w:rPr>
        <w:t>认证机构应根据企业分类原则和产品特点在实施细则中制定生产现场抽样检测或者检查的内容和要求，并依据其制定抽样检测具体方案，指定人员在企业生产的合格品中（包括生产线、仓库或口岸等）抽取样品。样品检测可以利用生产企业检测资源，条件及要求同本规则</w:t>
      </w:r>
      <w:r>
        <w:rPr>
          <w:rFonts w:hint="eastAsia"/>
        </w:rPr>
        <w:t xml:space="preserve">7.1.4 </w:t>
      </w:r>
      <w:r>
        <w:rPr>
          <w:rFonts w:hint="eastAsia"/>
        </w:rPr>
        <w:t>条款。其中对于非量产车，在符合工厂现场跟踪检查要求的基础上，制造商在车辆出厂</w:t>
      </w:r>
      <w:r>
        <w:rPr>
          <w:rFonts w:hint="eastAsia"/>
        </w:rPr>
        <w:t>/</w:t>
      </w:r>
      <w:r>
        <w:rPr>
          <w:rFonts w:hint="eastAsia"/>
        </w:rPr>
        <w:t>进口前应向认证机构通报；认证机构应制定相应细则并会同实验室按每</w:t>
      </w:r>
      <w:r>
        <w:rPr>
          <w:rFonts w:hint="eastAsia"/>
        </w:rPr>
        <w:t xml:space="preserve">10 </w:t>
      </w:r>
      <w:r>
        <w:rPr>
          <w:rFonts w:hint="eastAsia"/>
        </w:rPr>
        <w:t>辆随机抽</w:t>
      </w:r>
      <w:r>
        <w:rPr>
          <w:rFonts w:hint="eastAsia"/>
        </w:rPr>
        <w:t xml:space="preserve">2 </w:t>
      </w:r>
      <w:r>
        <w:rPr>
          <w:rFonts w:hint="eastAsia"/>
        </w:rPr>
        <w:t>辆（不</w:t>
      </w:r>
    </w:p>
    <w:p w:rsidR="00DF1231" w:rsidRDefault="00DF1231" w:rsidP="00DF1231">
      <w:pPr>
        <w:spacing w:before="163"/>
      </w:pPr>
      <w:r>
        <w:rPr>
          <w:rFonts w:hint="eastAsia"/>
        </w:rPr>
        <w:t>足</w:t>
      </w:r>
      <w:r>
        <w:rPr>
          <w:rFonts w:hint="eastAsia"/>
        </w:rPr>
        <w:t xml:space="preserve">10 </w:t>
      </w:r>
      <w:r>
        <w:rPr>
          <w:rFonts w:hint="eastAsia"/>
        </w:rPr>
        <w:t>辆按</w:t>
      </w:r>
      <w:r>
        <w:rPr>
          <w:rFonts w:hint="eastAsia"/>
        </w:rPr>
        <w:t xml:space="preserve">10 </w:t>
      </w:r>
      <w:r>
        <w:rPr>
          <w:rFonts w:hint="eastAsia"/>
        </w:rPr>
        <w:t>辆计算）的方式进行结构和技术参数核查、部分非破坏性试验项目的试验，以确定产品的一致性。必要时，认证机构应确定相关项目逐台进行一致性核查。认证机构及实验室每年还将根据核查情况以及产品质量信息来确定是否需要进行某些破坏性试验项目的试验。</w:t>
      </w:r>
    </w:p>
    <w:p w:rsidR="00DF1231" w:rsidRDefault="00DF1231" w:rsidP="00DF1231">
      <w:pPr>
        <w:spacing w:before="163"/>
      </w:pPr>
      <w:r>
        <w:rPr>
          <w:rFonts w:hint="eastAsia"/>
        </w:rPr>
        <w:t>注④：其中对校车、旅行客车、公共汽车、危险货物运输车、改装汽车等安全风险较高的产品应适</w:t>
      </w:r>
    </w:p>
    <w:p w:rsidR="00DF1231" w:rsidRDefault="00DF1231" w:rsidP="00DF1231">
      <w:pPr>
        <w:spacing w:before="163"/>
      </w:pPr>
      <w:r>
        <w:rPr>
          <w:rFonts w:hint="eastAsia"/>
        </w:rPr>
        <w:t>当增加产品核对、照片视频记录、资料存档等具体要求，必要时可追加产品一致性核查及现场抽样检测项目。</w:t>
      </w:r>
    </w:p>
    <w:p w:rsidR="00DF1231" w:rsidRDefault="00DF1231" w:rsidP="00A86773">
      <w:pPr>
        <w:pStyle w:val="2"/>
        <w:spacing w:before="163"/>
      </w:pPr>
      <w:bookmarkStart w:id="35" w:name="_Toc1550612"/>
      <w:r>
        <w:rPr>
          <w:rFonts w:hint="eastAsia"/>
        </w:rPr>
        <w:t xml:space="preserve">8.3 </w:t>
      </w:r>
      <w:r>
        <w:rPr>
          <w:rFonts w:hint="eastAsia"/>
        </w:rPr>
        <w:t>市场抽样检测或者检查</w:t>
      </w:r>
      <w:bookmarkEnd w:id="35"/>
    </w:p>
    <w:p w:rsidR="00DF1231" w:rsidRDefault="00DF1231" w:rsidP="00A86773">
      <w:pPr>
        <w:pStyle w:val="3"/>
        <w:spacing w:before="163"/>
      </w:pPr>
      <w:bookmarkStart w:id="36" w:name="_Toc1550613"/>
      <w:r>
        <w:rPr>
          <w:rFonts w:hint="eastAsia"/>
        </w:rPr>
        <w:t xml:space="preserve">8.3.1 </w:t>
      </w:r>
      <w:r>
        <w:rPr>
          <w:rFonts w:hint="eastAsia"/>
        </w:rPr>
        <w:t>市场抽样检测或者检查原则</w:t>
      </w:r>
      <w:bookmarkEnd w:id="36"/>
    </w:p>
    <w:p w:rsidR="00DF1231" w:rsidRDefault="00DF1231" w:rsidP="00DF1231">
      <w:pPr>
        <w:spacing w:before="163"/>
      </w:pPr>
      <w:r>
        <w:rPr>
          <w:rFonts w:hint="eastAsia"/>
        </w:rPr>
        <w:t>采取市场抽样检测或者检查方式实施监督的，认证委托人、生产者、生产企业应予以配合，并对从市场抽取的样品予以确认。</w:t>
      </w:r>
    </w:p>
    <w:p w:rsidR="00DF1231" w:rsidRDefault="00DF1231" w:rsidP="00A86773">
      <w:pPr>
        <w:pStyle w:val="3"/>
        <w:spacing w:before="163"/>
      </w:pPr>
      <w:bookmarkStart w:id="37" w:name="_Toc1550614"/>
      <w:r>
        <w:rPr>
          <w:rFonts w:hint="eastAsia"/>
        </w:rPr>
        <w:t xml:space="preserve">8.3.2 </w:t>
      </w:r>
      <w:r>
        <w:rPr>
          <w:rFonts w:hint="eastAsia"/>
        </w:rPr>
        <w:t>市场抽样检测或者检查内容</w:t>
      </w:r>
      <w:bookmarkEnd w:id="37"/>
    </w:p>
    <w:p w:rsidR="00DF1231" w:rsidRDefault="00DF1231" w:rsidP="00DF1231">
      <w:pPr>
        <w:spacing w:before="163"/>
      </w:pPr>
      <w:r>
        <w:rPr>
          <w:rFonts w:hint="eastAsia"/>
        </w:rPr>
        <w:t>认证机构应在实施细则中制定市场抽样检测或者检查的内容和要求。认证机构根据产品特点制定抽样检测方案，指定人员在市场销售的（包括整车厂或用户处等）认证产品中按抽样检测方案抽取样品。</w:t>
      </w:r>
    </w:p>
    <w:p w:rsidR="00DF1231" w:rsidRDefault="00DF1231" w:rsidP="00A86773">
      <w:pPr>
        <w:pStyle w:val="2"/>
        <w:spacing w:before="163"/>
      </w:pPr>
      <w:bookmarkStart w:id="38" w:name="_Toc1550615"/>
      <w:r>
        <w:rPr>
          <w:rFonts w:hint="eastAsia"/>
        </w:rPr>
        <w:lastRenderedPageBreak/>
        <w:t xml:space="preserve">8.4 </w:t>
      </w:r>
      <w:r>
        <w:rPr>
          <w:rFonts w:hint="eastAsia"/>
        </w:rPr>
        <w:t>质量信息应用</w:t>
      </w:r>
      <w:bookmarkEnd w:id="38"/>
    </w:p>
    <w:p w:rsidR="00DF1231" w:rsidRDefault="00DF1231" w:rsidP="0052750F">
      <w:pPr>
        <w:spacing w:before="163"/>
      </w:pPr>
      <w:r>
        <w:rPr>
          <w:rFonts w:hint="eastAsia"/>
        </w:rPr>
        <w:t>企业应建立用户投诉信息收集、汇总、分析、保存系统，并保证全面向认证机构公开用户投诉信息，不得隐瞒和销毁用户投诉信息。认证机构在证后监督时，应将用户投诉、社会高度关注、质量缺陷调查、风险预警、重大质量事故、监督抽查、专项核查等质量信息中涉及本规则要求的内容作为重要输入。认证机构应保证除向认证主管部门汇报外，不得向第三方泄露企业的用户投诉信息。认证机构应建立本规则涉及的车辆安全、环保、节能、防盗等项目的用户投诉及其他相关质量信息搜集、处理、反馈系统及相关处理程序，以加强对获证企业和产品的监督，满足政府管理信息需求，推动认证结果采信。认证机构应符合认证信息提供的通则要求。</w:t>
      </w:r>
    </w:p>
    <w:p w:rsidR="00DF1231" w:rsidRDefault="00DF1231" w:rsidP="0052750F">
      <w:pPr>
        <w:pStyle w:val="2"/>
        <w:spacing w:before="163"/>
      </w:pPr>
      <w:bookmarkStart w:id="39" w:name="_Toc1550616"/>
      <w:r>
        <w:rPr>
          <w:rFonts w:hint="eastAsia"/>
        </w:rPr>
        <w:t xml:space="preserve">8.5 </w:t>
      </w:r>
      <w:r>
        <w:rPr>
          <w:rFonts w:hint="eastAsia"/>
        </w:rPr>
        <w:t>获证后监督的频次和时间</w:t>
      </w:r>
      <w:bookmarkEnd w:id="39"/>
    </w:p>
    <w:p w:rsidR="00DF1231" w:rsidRDefault="00DF1231" w:rsidP="00DF1231">
      <w:pPr>
        <w:spacing w:before="163"/>
      </w:pPr>
      <w:r>
        <w:rPr>
          <w:rFonts w:hint="eastAsia"/>
        </w:rPr>
        <w:t>认证机构应在分类管理的基础上，对不同类别的生产企业采用不同的获证后监督频次，合理确定监督时间，具体原则应在认证实施细则中予以明确。</w:t>
      </w:r>
    </w:p>
    <w:p w:rsidR="00DF1231" w:rsidRDefault="00DF1231" w:rsidP="0052750F">
      <w:pPr>
        <w:pStyle w:val="2"/>
        <w:spacing w:before="163"/>
      </w:pPr>
      <w:bookmarkStart w:id="40" w:name="_Toc1550617"/>
      <w:r>
        <w:rPr>
          <w:rFonts w:hint="eastAsia"/>
        </w:rPr>
        <w:t xml:space="preserve">8.6 </w:t>
      </w:r>
      <w:r>
        <w:rPr>
          <w:rFonts w:hint="eastAsia"/>
        </w:rPr>
        <w:t>获证后监督的记录</w:t>
      </w:r>
      <w:bookmarkEnd w:id="40"/>
    </w:p>
    <w:p w:rsidR="00DF1231" w:rsidRDefault="00DF1231" w:rsidP="00DF1231">
      <w:pPr>
        <w:spacing w:before="163"/>
      </w:pPr>
      <w:r>
        <w:rPr>
          <w:rFonts w:hint="eastAsia"/>
        </w:rPr>
        <w:t>认证机构应当对获证后监督全过程予以适当记录并归档留存，以保证认证过程和结果具有可追溯性。</w:t>
      </w:r>
    </w:p>
    <w:p w:rsidR="00DF1231" w:rsidRDefault="00DF1231" w:rsidP="0052750F">
      <w:pPr>
        <w:pStyle w:val="2"/>
        <w:spacing w:before="163"/>
      </w:pPr>
      <w:bookmarkStart w:id="41" w:name="_Toc1550618"/>
      <w:r>
        <w:rPr>
          <w:rFonts w:hint="eastAsia"/>
        </w:rPr>
        <w:t xml:space="preserve">8.7 </w:t>
      </w:r>
      <w:r>
        <w:rPr>
          <w:rFonts w:hint="eastAsia"/>
        </w:rPr>
        <w:t>获证后监督结果的评价</w:t>
      </w:r>
      <w:bookmarkEnd w:id="41"/>
    </w:p>
    <w:p w:rsidR="00DF1231" w:rsidRDefault="00DF1231" w:rsidP="00DF1231">
      <w:pPr>
        <w:spacing w:before="163"/>
      </w:pPr>
      <w:r>
        <w:rPr>
          <w:rFonts w:hint="eastAsia"/>
        </w:rPr>
        <w:t>对获证后的跟踪检查时发现的不符合项应在</w:t>
      </w:r>
      <w:r>
        <w:rPr>
          <w:rFonts w:hint="eastAsia"/>
        </w:rPr>
        <w:t xml:space="preserve">3 </w:t>
      </w:r>
      <w:r>
        <w:rPr>
          <w:rFonts w:hint="eastAsia"/>
        </w:rPr>
        <w:t>个月内完成纠正措施，否则，跟踪检查不通过。</w:t>
      </w:r>
    </w:p>
    <w:p w:rsidR="00DF1231" w:rsidRDefault="00DF1231" w:rsidP="00DF1231">
      <w:pPr>
        <w:spacing w:before="163"/>
      </w:pPr>
      <w:r>
        <w:rPr>
          <w:rFonts w:hint="eastAsia"/>
        </w:rPr>
        <w:t>认证机构对跟踪检查的结论、抽取样品检测或检查的结论和有关资料</w:t>
      </w:r>
      <w:r>
        <w:rPr>
          <w:rFonts w:hint="eastAsia"/>
        </w:rPr>
        <w:t>/</w:t>
      </w:r>
      <w:r>
        <w:rPr>
          <w:rFonts w:hint="eastAsia"/>
        </w:rPr>
        <w:t>信息进行综合评价。评价通过的，可继续保持认证证书、使用认证标志；评价不通过的，认证机构应当根据相应情形做出暂停或者撤销认证证书的处理，并予以公布。</w:t>
      </w:r>
    </w:p>
    <w:p w:rsidR="00DF1231" w:rsidRDefault="00DF1231" w:rsidP="0052750F">
      <w:pPr>
        <w:pStyle w:val="2"/>
        <w:spacing w:before="163"/>
      </w:pPr>
      <w:bookmarkStart w:id="42" w:name="_Toc1550619"/>
      <w:r>
        <w:rPr>
          <w:rFonts w:hint="eastAsia"/>
        </w:rPr>
        <w:lastRenderedPageBreak/>
        <w:t xml:space="preserve">8.8 </w:t>
      </w:r>
      <w:r>
        <w:rPr>
          <w:rFonts w:hint="eastAsia"/>
        </w:rPr>
        <w:t>一致性参数管理</w:t>
      </w:r>
      <w:bookmarkEnd w:id="42"/>
    </w:p>
    <w:p w:rsidR="00DF1231" w:rsidRDefault="00DF1231" w:rsidP="00DF1231">
      <w:pPr>
        <w:spacing w:before="163"/>
      </w:pPr>
      <w:r>
        <w:rPr>
          <w:rFonts w:hint="eastAsia"/>
        </w:rPr>
        <w:t>认证机构应对车辆一致性参数进行分类及动态管理，根据参数变化情况判别产品可能涉及的安全质量风险，并根据需要及时做出追加工厂审查、增加抽测等处理。</w:t>
      </w:r>
    </w:p>
    <w:p w:rsidR="00DF1231" w:rsidRDefault="00DF1231" w:rsidP="0052750F">
      <w:pPr>
        <w:pStyle w:val="1"/>
        <w:spacing w:before="163"/>
      </w:pPr>
      <w:bookmarkStart w:id="43" w:name="_Toc1550620"/>
      <w:r>
        <w:rPr>
          <w:rFonts w:hint="eastAsia"/>
        </w:rPr>
        <w:t xml:space="preserve">9 </w:t>
      </w:r>
      <w:r>
        <w:rPr>
          <w:rFonts w:hint="eastAsia"/>
        </w:rPr>
        <w:t>认证证书</w:t>
      </w:r>
      <w:bookmarkEnd w:id="43"/>
    </w:p>
    <w:p w:rsidR="00DF1231" w:rsidRDefault="00DF1231" w:rsidP="0052750F">
      <w:pPr>
        <w:pStyle w:val="2"/>
        <w:spacing w:before="163"/>
      </w:pPr>
      <w:bookmarkStart w:id="44" w:name="_Toc1550621"/>
      <w:r>
        <w:rPr>
          <w:rFonts w:hint="eastAsia"/>
        </w:rPr>
        <w:t xml:space="preserve">9.1 </w:t>
      </w:r>
      <w:r>
        <w:rPr>
          <w:rFonts w:hint="eastAsia"/>
        </w:rPr>
        <w:t>认证证书的保持</w:t>
      </w:r>
      <w:bookmarkEnd w:id="44"/>
    </w:p>
    <w:p w:rsidR="00DF1231" w:rsidRDefault="00DF1231" w:rsidP="00DF1231">
      <w:pPr>
        <w:spacing w:before="163"/>
      </w:pPr>
      <w:r>
        <w:rPr>
          <w:rFonts w:hint="eastAsia"/>
        </w:rPr>
        <w:t>认证证书的有效期为</w:t>
      </w:r>
      <w:r>
        <w:rPr>
          <w:rFonts w:hint="eastAsia"/>
        </w:rPr>
        <w:t xml:space="preserve">5 </w:t>
      </w:r>
      <w:r>
        <w:rPr>
          <w:rFonts w:hint="eastAsia"/>
        </w:rPr>
        <w:t>年。有效期内，认证证书的有效性依赖认证机构的获证后监督获得保持。</w:t>
      </w:r>
    </w:p>
    <w:p w:rsidR="00DF1231" w:rsidRDefault="00DF1231" w:rsidP="00DF1231">
      <w:pPr>
        <w:spacing w:before="163"/>
      </w:pPr>
      <w:r>
        <w:rPr>
          <w:rFonts w:hint="eastAsia"/>
        </w:rPr>
        <w:t>认证证书有效期届满，需要延续使用的，认证委托人应当在认证证书有效期届满前</w:t>
      </w:r>
      <w:r>
        <w:rPr>
          <w:rFonts w:hint="eastAsia"/>
        </w:rPr>
        <w:t xml:space="preserve">90 </w:t>
      </w:r>
      <w:r>
        <w:rPr>
          <w:rFonts w:hint="eastAsia"/>
        </w:rPr>
        <w:t>天内提出认证委托。证书有效期内最后一次获证后监督结果合格的，认证机构应直接换发新证书。</w:t>
      </w:r>
    </w:p>
    <w:p w:rsidR="00DF1231" w:rsidRDefault="00DF1231" w:rsidP="0052750F">
      <w:pPr>
        <w:pStyle w:val="2"/>
        <w:spacing w:before="163"/>
      </w:pPr>
      <w:bookmarkStart w:id="45" w:name="_Toc1550622"/>
      <w:r>
        <w:rPr>
          <w:rFonts w:hint="eastAsia"/>
        </w:rPr>
        <w:t xml:space="preserve">9.2 </w:t>
      </w:r>
      <w:r>
        <w:rPr>
          <w:rFonts w:hint="eastAsia"/>
        </w:rPr>
        <w:t>认证证书的内容</w:t>
      </w:r>
      <w:bookmarkEnd w:id="45"/>
    </w:p>
    <w:p w:rsidR="00DF1231" w:rsidRDefault="00DF1231" w:rsidP="00DF1231">
      <w:pPr>
        <w:spacing w:before="163"/>
      </w:pPr>
      <w:r>
        <w:rPr>
          <w:rFonts w:hint="eastAsia"/>
        </w:rPr>
        <w:t>认证证书除满足《强制性产品认证管理规定》要求的项目和内容外，还须随同证书出具附件，注明该证书涉及产品符合本实施规则引用的标准和认证实施规则的名称、编号。对于证书的变更应注明变更的版本号以明确显示该产品的变更次数。</w:t>
      </w:r>
    </w:p>
    <w:p w:rsidR="00DF1231" w:rsidRDefault="00DF1231" w:rsidP="00DF1231">
      <w:pPr>
        <w:spacing w:before="163"/>
      </w:pPr>
      <w:r>
        <w:rPr>
          <w:rFonts w:hint="eastAsia"/>
        </w:rPr>
        <w:t>对于多阶段制造车辆应注明以前一阶段的生产者和生产企业及其产品车型系列和单元信息。如前一阶段产品已获得强制性产品认证的，应注明其证书编号。</w:t>
      </w:r>
    </w:p>
    <w:p w:rsidR="00DF1231" w:rsidRDefault="00DF1231" w:rsidP="00DF1231">
      <w:pPr>
        <w:spacing w:before="163"/>
      </w:pPr>
      <w:r>
        <w:rPr>
          <w:rFonts w:hint="eastAsia"/>
        </w:rPr>
        <w:t>证书应注明本证书涉及产品是否为完整车辆。</w:t>
      </w:r>
    </w:p>
    <w:p w:rsidR="00DF1231" w:rsidRDefault="00DF1231" w:rsidP="00DF1231">
      <w:pPr>
        <w:spacing w:before="163"/>
      </w:pPr>
      <w:r>
        <w:rPr>
          <w:rFonts w:hint="eastAsia"/>
        </w:rPr>
        <w:t>对于按照非量产车型系列认证的产品，认证证书须列明覆盖产品的车辆识别代码。</w:t>
      </w:r>
    </w:p>
    <w:p w:rsidR="00DF1231" w:rsidRDefault="00DF1231" w:rsidP="00DF1231">
      <w:pPr>
        <w:spacing w:before="163"/>
      </w:pPr>
      <w:r>
        <w:rPr>
          <w:rFonts w:hint="eastAsia"/>
        </w:rPr>
        <w:t>整车产品各零件、系统或总成上的标识的相关内容应与部件产品的</w:t>
      </w:r>
      <w:r>
        <w:rPr>
          <w:rFonts w:hint="eastAsia"/>
        </w:rPr>
        <w:t>CCC</w:t>
      </w:r>
      <w:r>
        <w:rPr>
          <w:rFonts w:hint="eastAsia"/>
        </w:rPr>
        <w:t>证书或向认证机构备案的结构技术参数一致。</w:t>
      </w:r>
    </w:p>
    <w:p w:rsidR="00DF1231" w:rsidRDefault="00DF1231" w:rsidP="0052750F">
      <w:pPr>
        <w:pStyle w:val="2"/>
        <w:spacing w:before="163"/>
      </w:pPr>
      <w:bookmarkStart w:id="46" w:name="_Toc1550623"/>
      <w:r>
        <w:rPr>
          <w:rFonts w:hint="eastAsia"/>
        </w:rPr>
        <w:lastRenderedPageBreak/>
        <w:t xml:space="preserve">9.3 </w:t>
      </w:r>
      <w:r>
        <w:rPr>
          <w:rFonts w:hint="eastAsia"/>
        </w:rPr>
        <w:t>认证证书的变更</w:t>
      </w:r>
      <w:bookmarkEnd w:id="46"/>
    </w:p>
    <w:p w:rsidR="00DF1231" w:rsidRDefault="00DF1231" w:rsidP="00DF1231">
      <w:pPr>
        <w:spacing w:before="163"/>
      </w:pPr>
      <w:r>
        <w:rPr>
          <w:rFonts w:hint="eastAsia"/>
        </w:rPr>
        <w:t>获证后，如果证书上的内容发生变化时；或已获证产品发生技术变更（设计、结构参数、关键零部件</w:t>
      </w:r>
      <w:r>
        <w:rPr>
          <w:rFonts w:hint="eastAsia"/>
        </w:rPr>
        <w:t>/</w:t>
      </w:r>
      <w:r>
        <w:rPr>
          <w:rFonts w:hint="eastAsia"/>
        </w:rPr>
        <w:t>原材料等）影响相关标准的符合性时；或工厂因变更生产一致性控制计划、生产条件等而可能影响生产一致性时；或认证机构在认证实施细则中明确的其他事项发生变更时，认证委托人应向认证机构提出变更委托，经认证机构批准后，方可实施变更。</w:t>
      </w:r>
    </w:p>
    <w:p w:rsidR="00DF1231" w:rsidRDefault="00DF1231" w:rsidP="00DF1231">
      <w:pPr>
        <w:spacing w:before="163"/>
      </w:pPr>
      <w:r>
        <w:rPr>
          <w:rFonts w:hint="eastAsia"/>
        </w:rPr>
        <w:t>认证机构应在认证实施细则中明确认证变更的具体要求，包括认证变更的范围和程序。认证机构应根据变更的内容，对提供的资料进行评价，确定是否可以批准变更。如需样品检测和</w:t>
      </w:r>
      <w:r>
        <w:rPr>
          <w:rFonts w:hint="eastAsia"/>
        </w:rPr>
        <w:t>/</w:t>
      </w:r>
      <w:r>
        <w:rPr>
          <w:rFonts w:hint="eastAsia"/>
        </w:rPr>
        <w:t>或工厂检查，应在检测和</w:t>
      </w:r>
      <w:r>
        <w:rPr>
          <w:rFonts w:hint="eastAsia"/>
        </w:rPr>
        <w:t>/</w:t>
      </w:r>
      <w:r>
        <w:rPr>
          <w:rFonts w:hint="eastAsia"/>
        </w:rPr>
        <w:t>或检查合格后方能批准变更。样品检测可以利用生产企业检测资源，条件及要求同本规则</w:t>
      </w:r>
      <w:r>
        <w:rPr>
          <w:rFonts w:hint="eastAsia"/>
        </w:rPr>
        <w:t>7.1.4</w:t>
      </w:r>
      <w:r>
        <w:rPr>
          <w:rFonts w:hint="eastAsia"/>
        </w:rPr>
        <w:t>条款。</w:t>
      </w:r>
    </w:p>
    <w:p w:rsidR="00DF1231" w:rsidRDefault="00DF1231" w:rsidP="00DF1231">
      <w:pPr>
        <w:spacing w:before="163"/>
      </w:pPr>
      <w:r>
        <w:rPr>
          <w:rFonts w:hint="eastAsia"/>
        </w:rPr>
        <w:t>对符合要求的，批准变更。换发新证书的，新证书的编号、批准有效日期原则上保持不变，并注明变更批准日期。不需换发新证书的，出具变更确认表，注明变更内容以及变更批准日期。</w:t>
      </w:r>
    </w:p>
    <w:p w:rsidR="00DF1231" w:rsidRDefault="00DF1231" w:rsidP="0052750F">
      <w:pPr>
        <w:pStyle w:val="2"/>
        <w:spacing w:before="163"/>
      </w:pPr>
      <w:bookmarkStart w:id="47" w:name="_Toc1550624"/>
      <w:r>
        <w:rPr>
          <w:rFonts w:hint="eastAsia"/>
        </w:rPr>
        <w:t xml:space="preserve">9.4 </w:t>
      </w:r>
      <w:r>
        <w:rPr>
          <w:rFonts w:hint="eastAsia"/>
        </w:rPr>
        <w:t>认证证书的暂停、注销和撤销</w:t>
      </w:r>
      <w:bookmarkEnd w:id="47"/>
    </w:p>
    <w:p w:rsidR="00DF1231" w:rsidRDefault="00DF1231" w:rsidP="00DF1231">
      <w:pPr>
        <w:spacing w:before="163"/>
      </w:pPr>
      <w:r>
        <w:rPr>
          <w:rFonts w:hint="eastAsia"/>
        </w:rPr>
        <w:t>认证证书的暂停、注销和撤销依据《强制性产品认证管理规定》和《强制性产品认证证书注销、暂停、撤销实施规则》及认证实施细则规定执行。认证机构应建立获证产品的风险预警机制，当车辆存在重大设计缺陷或安全隐患（如安全警示、缺陷调查、召回、重大质量事故或在监督抽查、专项核查中发现严重不符合等），并经查实确为生产者（制造商）责任时，认证机构视具体情况和性质可暂停和撤销认证证书。</w:t>
      </w:r>
    </w:p>
    <w:p w:rsidR="00DF1231" w:rsidRDefault="00DF1231" w:rsidP="00DF1231">
      <w:pPr>
        <w:spacing w:before="163"/>
      </w:pPr>
      <w:r>
        <w:rPr>
          <w:rFonts w:hint="eastAsia"/>
        </w:rPr>
        <w:t>认证机构应确定不符合认证要求的产品类别和范围，并采取适当方式对外公告被暂停、注销和撤销的认证证书。</w:t>
      </w:r>
    </w:p>
    <w:p w:rsidR="00DF1231" w:rsidRDefault="00DF1231" w:rsidP="00DF1231">
      <w:pPr>
        <w:spacing w:before="163"/>
      </w:pPr>
      <w:r>
        <w:rPr>
          <w:rFonts w:hint="eastAsia"/>
        </w:rPr>
        <w:lastRenderedPageBreak/>
        <w:t xml:space="preserve">9.5 </w:t>
      </w:r>
      <w:r>
        <w:rPr>
          <w:rFonts w:hint="eastAsia"/>
        </w:rPr>
        <w:t>认证证书的使用</w:t>
      </w:r>
    </w:p>
    <w:p w:rsidR="00DF1231" w:rsidRDefault="00DF1231" w:rsidP="00DF1231">
      <w:pPr>
        <w:spacing w:before="163"/>
      </w:pPr>
      <w:r>
        <w:rPr>
          <w:rFonts w:hint="eastAsia"/>
        </w:rPr>
        <w:t>认证委托人应确保认证证书的使用符合《强制性产品认证管理规定》的规</w:t>
      </w:r>
    </w:p>
    <w:p w:rsidR="00DF1231" w:rsidRDefault="00DF1231" w:rsidP="00DF1231">
      <w:pPr>
        <w:spacing w:before="163"/>
      </w:pPr>
      <w:r>
        <w:rPr>
          <w:rFonts w:hint="eastAsia"/>
        </w:rPr>
        <w:t>定。</w:t>
      </w:r>
    </w:p>
    <w:p w:rsidR="00DF1231" w:rsidRDefault="00DF1231" w:rsidP="00DF1231">
      <w:pPr>
        <w:spacing w:before="163"/>
      </w:pPr>
      <w:r>
        <w:rPr>
          <w:rFonts w:hint="eastAsia"/>
        </w:rPr>
        <w:t xml:space="preserve">10 </w:t>
      </w:r>
      <w:r>
        <w:rPr>
          <w:rFonts w:hint="eastAsia"/>
        </w:rPr>
        <w:t>认证标志及车辆一致性证书</w:t>
      </w:r>
    </w:p>
    <w:p w:rsidR="00DF1231" w:rsidRDefault="00DF1231" w:rsidP="00DF1231">
      <w:pPr>
        <w:spacing w:before="163"/>
      </w:pPr>
      <w:r>
        <w:rPr>
          <w:rFonts w:hint="eastAsia"/>
        </w:rPr>
        <w:t>认证标志的管理、使用应符合《强制性产品认证标志管理办法》的规定。</w:t>
      </w:r>
    </w:p>
    <w:p w:rsidR="00DF1231" w:rsidRDefault="00DF1231" w:rsidP="00DF1231">
      <w:pPr>
        <w:spacing w:before="163"/>
      </w:pPr>
      <w:r>
        <w:rPr>
          <w:rFonts w:hint="eastAsia"/>
        </w:rPr>
        <w:t xml:space="preserve">10.1 </w:t>
      </w:r>
      <w:r>
        <w:rPr>
          <w:rFonts w:hint="eastAsia"/>
        </w:rPr>
        <w:t>标志式样</w:t>
      </w:r>
    </w:p>
    <w:p w:rsidR="00DF1231" w:rsidRDefault="00DF1231" w:rsidP="00DF1231">
      <w:pPr>
        <w:spacing w:before="163"/>
      </w:pPr>
      <w:r>
        <w:rPr>
          <w:rFonts w:hint="eastAsia"/>
        </w:rPr>
        <w:t>获得认证的汽车及挂车产品应使用安全类（</w:t>
      </w:r>
      <w:r>
        <w:rPr>
          <w:rFonts w:hint="eastAsia"/>
        </w:rPr>
        <w:t>S</w:t>
      </w:r>
      <w:r>
        <w:rPr>
          <w:rFonts w:hint="eastAsia"/>
        </w:rPr>
        <w:t>）认证标志，式样如下图：</w:t>
      </w:r>
    </w:p>
    <w:p w:rsidR="00DF1231" w:rsidRDefault="00DF1231" w:rsidP="00DF1231">
      <w:pPr>
        <w:spacing w:before="163"/>
      </w:pPr>
      <w:r>
        <w:rPr>
          <w:noProof/>
        </w:rPr>
        <w:drawing>
          <wp:inline distT="0" distB="0" distL="0" distR="0">
            <wp:extent cx="2771775" cy="20955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1775" cy="2095500"/>
                    </a:xfrm>
                    <a:prstGeom prst="rect">
                      <a:avLst/>
                    </a:prstGeom>
                    <a:noFill/>
                    <a:ln>
                      <a:noFill/>
                    </a:ln>
                  </pic:spPr>
                </pic:pic>
              </a:graphicData>
            </a:graphic>
          </wp:inline>
        </w:drawing>
      </w:r>
    </w:p>
    <w:p w:rsidR="00DF1231" w:rsidRDefault="00DF1231" w:rsidP="00DF1231">
      <w:pPr>
        <w:spacing w:before="163"/>
      </w:pPr>
      <w:r>
        <w:rPr>
          <w:rFonts w:hint="eastAsia"/>
        </w:rPr>
        <w:t xml:space="preserve">10.2 </w:t>
      </w:r>
      <w:r>
        <w:rPr>
          <w:rFonts w:hint="eastAsia"/>
        </w:rPr>
        <w:t>标志加施</w:t>
      </w:r>
    </w:p>
    <w:p w:rsidR="00DF1231" w:rsidRDefault="00DF1231" w:rsidP="00DF1231">
      <w:pPr>
        <w:spacing w:before="163"/>
      </w:pPr>
      <w:r>
        <w:rPr>
          <w:rFonts w:hint="eastAsia"/>
        </w:rPr>
        <w:t>获得认证证书的汽车，应在汽车前风窗玻璃的右上角（按汽车前进方向）加贴规定的认证标志，挂车应在车辆的明显部位加贴规定的认证标志。应使用规格为</w:t>
      </w:r>
      <w:r>
        <w:rPr>
          <w:rFonts w:hint="eastAsia"/>
        </w:rPr>
        <w:t>60mm</w:t>
      </w:r>
      <w:r>
        <w:rPr>
          <w:rFonts w:hint="eastAsia"/>
        </w:rPr>
        <w:t>的认证标志。对于多阶段获证车辆，应保持各阶段认证标志。</w:t>
      </w:r>
    </w:p>
    <w:p w:rsidR="00DF1231" w:rsidRDefault="00DF1231" w:rsidP="00DF1231">
      <w:pPr>
        <w:spacing w:before="163"/>
      </w:pPr>
      <w:r>
        <w:rPr>
          <w:rFonts w:hint="eastAsia"/>
        </w:rPr>
        <w:t xml:space="preserve">10.3 </w:t>
      </w:r>
      <w:r>
        <w:rPr>
          <w:rFonts w:hint="eastAsia"/>
        </w:rPr>
        <w:t>产品一致性证书</w:t>
      </w:r>
    </w:p>
    <w:p w:rsidR="00DF1231" w:rsidRDefault="00DF1231" w:rsidP="00DF1231">
      <w:pPr>
        <w:spacing w:before="163"/>
      </w:pPr>
      <w:r>
        <w:rPr>
          <w:rFonts w:hint="eastAsia"/>
        </w:rPr>
        <w:t>生产者或生产企业应按规则要求将车辆一致性证书参数和式样提交认证机构。车辆一致性证书的样式、</w:t>
      </w:r>
      <w:r>
        <w:rPr>
          <w:rFonts w:hint="eastAsia"/>
        </w:rPr>
        <w:lastRenderedPageBreak/>
        <w:t>相关要求及参数内容见附件</w:t>
      </w:r>
      <w:r>
        <w:rPr>
          <w:rFonts w:hint="eastAsia"/>
        </w:rPr>
        <w:t>6</w:t>
      </w:r>
      <w:r>
        <w:rPr>
          <w:rFonts w:hint="eastAsia"/>
        </w:rPr>
        <w:t>。每一辆获证车辆须在随车文件中附带车辆一致性证书，以向消费者或有关部门明示认证产品信息和环保及燃料消耗指标。</w:t>
      </w:r>
    </w:p>
    <w:p w:rsidR="00DF1231" w:rsidRDefault="00DF1231" w:rsidP="00DF1231">
      <w:pPr>
        <w:spacing w:before="163"/>
      </w:pPr>
      <w:r>
        <w:rPr>
          <w:rFonts w:hint="eastAsia"/>
        </w:rPr>
        <w:t xml:space="preserve">11 </w:t>
      </w:r>
      <w:r>
        <w:rPr>
          <w:rFonts w:hint="eastAsia"/>
        </w:rPr>
        <w:t>收费</w:t>
      </w:r>
    </w:p>
    <w:p w:rsidR="00DF1231" w:rsidRDefault="00DF1231" w:rsidP="00DF1231">
      <w:pPr>
        <w:spacing w:before="163"/>
      </w:pPr>
      <w:r>
        <w:rPr>
          <w:rFonts w:hint="eastAsia"/>
        </w:rPr>
        <w:t>认证收费项目，由认证机构和实验室按照国家关于强制性产品认证收费标准的规定收取。</w:t>
      </w:r>
    </w:p>
    <w:p w:rsidR="00DF1231" w:rsidRDefault="00DF1231" w:rsidP="00DF1231">
      <w:pPr>
        <w:spacing w:before="163"/>
      </w:pPr>
      <w:r>
        <w:rPr>
          <w:rFonts w:hint="eastAsia"/>
        </w:rPr>
        <w:t>认证机构应按照国家关于强制性产品认证收费标准中初始工厂审查、获证后监督复查收费人日数标准的规定，合理确定收费人日数。</w:t>
      </w:r>
    </w:p>
    <w:p w:rsidR="00DF1231" w:rsidRDefault="00DF1231" w:rsidP="00DF1231">
      <w:pPr>
        <w:spacing w:before="163"/>
      </w:pPr>
      <w:r>
        <w:rPr>
          <w:rFonts w:hint="eastAsia"/>
        </w:rPr>
        <w:t xml:space="preserve">12 </w:t>
      </w:r>
      <w:r>
        <w:rPr>
          <w:rFonts w:hint="eastAsia"/>
        </w:rPr>
        <w:t>认证责任</w:t>
      </w:r>
    </w:p>
    <w:p w:rsidR="00DF1231" w:rsidRDefault="00DF1231" w:rsidP="00DF1231">
      <w:pPr>
        <w:spacing w:before="163"/>
      </w:pPr>
      <w:r>
        <w:rPr>
          <w:rFonts w:hint="eastAsia"/>
        </w:rPr>
        <w:t>认证机构应当对认证结论负责。</w:t>
      </w:r>
    </w:p>
    <w:p w:rsidR="00DF1231" w:rsidRDefault="00DF1231" w:rsidP="00DF1231">
      <w:pPr>
        <w:spacing w:before="163"/>
      </w:pPr>
      <w:r>
        <w:rPr>
          <w:rFonts w:hint="eastAsia"/>
        </w:rPr>
        <w:t>实验室应对检测结果和检测报告负责。</w:t>
      </w:r>
    </w:p>
    <w:p w:rsidR="00DF1231" w:rsidRDefault="00DF1231" w:rsidP="00DF1231">
      <w:pPr>
        <w:spacing w:before="163"/>
      </w:pPr>
      <w:r>
        <w:rPr>
          <w:rFonts w:hint="eastAsia"/>
        </w:rPr>
        <w:t>认证机构及其委派的工厂检查组应对工厂检查结论负责。</w:t>
      </w:r>
    </w:p>
    <w:p w:rsidR="00DF1231" w:rsidRDefault="00DF1231" w:rsidP="00DF1231">
      <w:pPr>
        <w:spacing w:before="163"/>
      </w:pPr>
      <w:r>
        <w:rPr>
          <w:rFonts w:hint="eastAsia"/>
        </w:rPr>
        <w:t>认证委托人应对其所提交的资料及样品的真实性、合法性负责。</w:t>
      </w:r>
    </w:p>
    <w:p w:rsidR="00DF1231" w:rsidRDefault="00DF1231" w:rsidP="00DF1231">
      <w:pPr>
        <w:spacing w:before="163"/>
      </w:pPr>
      <w:r>
        <w:rPr>
          <w:rFonts w:hint="eastAsia"/>
        </w:rPr>
        <w:t xml:space="preserve">13 </w:t>
      </w:r>
      <w:r>
        <w:rPr>
          <w:rFonts w:hint="eastAsia"/>
        </w:rPr>
        <w:t>认证实施细则</w:t>
      </w:r>
    </w:p>
    <w:p w:rsidR="00DF1231" w:rsidRDefault="00DF1231" w:rsidP="00DF1231">
      <w:pPr>
        <w:spacing w:before="163"/>
      </w:pPr>
      <w:r>
        <w:rPr>
          <w:rFonts w:hint="eastAsia"/>
        </w:rPr>
        <w:t>认证机构应依据本实施规则的原则和要求，制定科学、合理、可操作的认证实施细则。认证实施细则应在向国家认监委备案后对外公布实施。认证实施细则应至少包括以下内容：</w:t>
      </w:r>
    </w:p>
    <w:p w:rsidR="00DF1231" w:rsidRDefault="00DF1231" w:rsidP="00DF1231">
      <w:pPr>
        <w:spacing w:before="163"/>
      </w:pPr>
      <w:r>
        <w:rPr>
          <w:rFonts w:hint="eastAsia"/>
        </w:rPr>
        <w:t>（</w:t>
      </w:r>
      <w:r>
        <w:rPr>
          <w:rFonts w:hint="eastAsia"/>
        </w:rPr>
        <w:t>1</w:t>
      </w:r>
      <w:r>
        <w:rPr>
          <w:rFonts w:hint="eastAsia"/>
        </w:rPr>
        <w:t>）认证流程及时限要求；</w:t>
      </w:r>
    </w:p>
    <w:p w:rsidR="00DF1231" w:rsidRDefault="00DF1231" w:rsidP="00DF1231">
      <w:pPr>
        <w:spacing w:before="163"/>
      </w:pPr>
      <w:r>
        <w:rPr>
          <w:rFonts w:hint="eastAsia"/>
        </w:rPr>
        <w:t>（</w:t>
      </w:r>
      <w:r>
        <w:rPr>
          <w:rFonts w:hint="eastAsia"/>
        </w:rPr>
        <w:t>2</w:t>
      </w:r>
      <w:r>
        <w:rPr>
          <w:rFonts w:hint="eastAsia"/>
        </w:rPr>
        <w:t>）认证模式的选择及相关要求；</w:t>
      </w:r>
    </w:p>
    <w:p w:rsidR="00DF1231" w:rsidRDefault="00DF1231" w:rsidP="00DF1231">
      <w:pPr>
        <w:spacing w:before="163"/>
      </w:pPr>
      <w:r>
        <w:rPr>
          <w:rFonts w:hint="eastAsia"/>
        </w:rPr>
        <w:t>（</w:t>
      </w:r>
      <w:r>
        <w:rPr>
          <w:rFonts w:hint="eastAsia"/>
        </w:rPr>
        <w:t>3</w:t>
      </w:r>
      <w:r>
        <w:rPr>
          <w:rFonts w:hint="eastAsia"/>
        </w:rPr>
        <w:t>）生产企业分类管理要求；</w:t>
      </w:r>
    </w:p>
    <w:p w:rsidR="00DF1231" w:rsidRDefault="00DF1231" w:rsidP="00DF1231">
      <w:pPr>
        <w:spacing w:before="163"/>
      </w:pPr>
      <w:r>
        <w:rPr>
          <w:rFonts w:hint="eastAsia"/>
        </w:rPr>
        <w:t>（</w:t>
      </w:r>
      <w:r>
        <w:rPr>
          <w:rFonts w:hint="eastAsia"/>
        </w:rPr>
        <w:t>4</w:t>
      </w:r>
      <w:r>
        <w:rPr>
          <w:rFonts w:hint="eastAsia"/>
        </w:rPr>
        <w:t>）认证委托资料及相关要求；</w:t>
      </w:r>
    </w:p>
    <w:p w:rsidR="00DF1231" w:rsidRDefault="00DF1231" w:rsidP="00DF1231">
      <w:pPr>
        <w:spacing w:before="163"/>
      </w:pPr>
      <w:r>
        <w:rPr>
          <w:rFonts w:hint="eastAsia"/>
        </w:rPr>
        <w:lastRenderedPageBreak/>
        <w:t>（</w:t>
      </w:r>
      <w:r>
        <w:rPr>
          <w:rFonts w:hint="eastAsia"/>
        </w:rPr>
        <w:t>5</w:t>
      </w:r>
      <w:r>
        <w:rPr>
          <w:rFonts w:hint="eastAsia"/>
        </w:rPr>
        <w:t>）样品检测要求（包括生产现场或市场抽样检查或检测要求）；</w:t>
      </w:r>
    </w:p>
    <w:p w:rsidR="00DF1231" w:rsidRDefault="00DF1231" w:rsidP="00DF1231">
      <w:pPr>
        <w:spacing w:before="163"/>
      </w:pPr>
      <w:r>
        <w:rPr>
          <w:rFonts w:hint="eastAsia"/>
        </w:rPr>
        <w:t>（</w:t>
      </w:r>
      <w:r>
        <w:rPr>
          <w:rFonts w:hint="eastAsia"/>
        </w:rPr>
        <w:t>6</w:t>
      </w:r>
      <w:r>
        <w:rPr>
          <w:rFonts w:hint="eastAsia"/>
        </w:rPr>
        <w:t>）初始工厂检查要求；</w:t>
      </w:r>
    </w:p>
    <w:p w:rsidR="00DF1231" w:rsidRDefault="00DF1231" w:rsidP="00DF1231">
      <w:pPr>
        <w:spacing w:before="163"/>
      </w:pPr>
      <w:r>
        <w:rPr>
          <w:rFonts w:hint="eastAsia"/>
        </w:rPr>
        <w:t>（</w:t>
      </w:r>
      <w:r>
        <w:rPr>
          <w:rFonts w:hint="eastAsia"/>
        </w:rPr>
        <w:t>7</w:t>
      </w:r>
      <w:r>
        <w:rPr>
          <w:rFonts w:hint="eastAsia"/>
        </w:rPr>
        <w:t>）获证后监督要求；</w:t>
      </w:r>
    </w:p>
    <w:p w:rsidR="00DF1231" w:rsidRDefault="00DF1231" w:rsidP="00DF1231">
      <w:pPr>
        <w:spacing w:before="163"/>
      </w:pPr>
      <w:r>
        <w:rPr>
          <w:rFonts w:hint="eastAsia"/>
        </w:rPr>
        <w:t>（</w:t>
      </w:r>
      <w:r>
        <w:rPr>
          <w:rFonts w:hint="eastAsia"/>
        </w:rPr>
        <w:t>8</w:t>
      </w:r>
      <w:r>
        <w:rPr>
          <w:rFonts w:hint="eastAsia"/>
        </w:rPr>
        <w:t>）利用生产企业资源实施检测的要求及其他认证结果的利用；</w:t>
      </w:r>
    </w:p>
    <w:p w:rsidR="00DF1231" w:rsidRDefault="00DF1231" w:rsidP="00DF1231">
      <w:pPr>
        <w:spacing w:before="163"/>
      </w:pPr>
      <w:r>
        <w:rPr>
          <w:rFonts w:hint="eastAsia"/>
        </w:rPr>
        <w:t>（</w:t>
      </w:r>
      <w:r>
        <w:rPr>
          <w:rFonts w:hint="eastAsia"/>
        </w:rPr>
        <w:t>9</w:t>
      </w:r>
      <w:r>
        <w:rPr>
          <w:rFonts w:hint="eastAsia"/>
        </w:rPr>
        <w:t>）认证变更（含标准换版）的要求；</w:t>
      </w:r>
    </w:p>
    <w:p w:rsidR="00DF1231" w:rsidRDefault="00DF1231" w:rsidP="00DF1231">
      <w:pPr>
        <w:spacing w:before="163"/>
      </w:pPr>
      <w:r>
        <w:rPr>
          <w:rFonts w:hint="eastAsia"/>
        </w:rPr>
        <w:t>（</w:t>
      </w:r>
      <w:r>
        <w:rPr>
          <w:rFonts w:hint="eastAsia"/>
        </w:rPr>
        <w:t>10</w:t>
      </w:r>
      <w:r>
        <w:rPr>
          <w:rFonts w:hint="eastAsia"/>
        </w:rPr>
        <w:t>）关键零部件和原材料清单及相关要求；</w:t>
      </w:r>
    </w:p>
    <w:p w:rsidR="00DF1231" w:rsidRDefault="00DF1231" w:rsidP="00DF1231">
      <w:pPr>
        <w:spacing w:before="163"/>
      </w:pPr>
      <w:r>
        <w:rPr>
          <w:rFonts w:hint="eastAsia"/>
        </w:rPr>
        <w:t>（</w:t>
      </w:r>
      <w:r>
        <w:rPr>
          <w:rFonts w:hint="eastAsia"/>
        </w:rPr>
        <w:t>11</w:t>
      </w:r>
      <w:r>
        <w:rPr>
          <w:rFonts w:hint="eastAsia"/>
        </w:rPr>
        <w:t>）收费依据及相关要求；</w:t>
      </w:r>
    </w:p>
    <w:p w:rsidR="00DF1231" w:rsidRDefault="00DF1231" w:rsidP="00DF1231">
      <w:pPr>
        <w:spacing w:before="163"/>
      </w:pPr>
      <w:r>
        <w:rPr>
          <w:rFonts w:hint="eastAsia"/>
        </w:rPr>
        <w:t>（</w:t>
      </w:r>
      <w:r>
        <w:rPr>
          <w:rFonts w:hint="eastAsia"/>
        </w:rPr>
        <w:t>12</w:t>
      </w:r>
      <w:r>
        <w:rPr>
          <w:rFonts w:hint="eastAsia"/>
        </w:rPr>
        <w:t>）与技术争议、申诉相关的流程及时限要求。</w:t>
      </w:r>
    </w:p>
    <w:p w:rsidR="00DF1231" w:rsidRDefault="00DF1231" w:rsidP="00030E48">
      <w:pPr>
        <w:pStyle w:val="1"/>
        <w:spacing w:before="163"/>
      </w:pPr>
      <w:bookmarkStart w:id="48" w:name="_Toc1550625"/>
      <w:r>
        <w:rPr>
          <w:rFonts w:hint="eastAsia"/>
        </w:rPr>
        <w:t>附件</w:t>
      </w:r>
      <w:r>
        <w:rPr>
          <w:rFonts w:hint="eastAsia"/>
        </w:rPr>
        <w:t>1</w:t>
      </w:r>
      <w:r>
        <w:rPr>
          <w:rFonts w:hint="eastAsia"/>
        </w:rPr>
        <w:t>：型式试验项目及依据标准</w:t>
      </w:r>
      <w:bookmarkEnd w:id="48"/>
    </w:p>
    <w:p w:rsidR="00DF1231" w:rsidRDefault="00DF1231" w:rsidP="00DF1231">
      <w:pPr>
        <w:spacing w:before="163"/>
      </w:pPr>
      <w:r>
        <w:rPr>
          <w:rFonts w:hint="eastAsia"/>
        </w:rPr>
        <w:t xml:space="preserve">01 </w:t>
      </w:r>
      <w:r>
        <w:rPr>
          <w:rFonts w:hint="eastAsia"/>
        </w:rPr>
        <w:t>一般安全</w:t>
      </w:r>
    </w:p>
    <w:p w:rsidR="00DF1231" w:rsidRDefault="00DF1231" w:rsidP="00DF1231">
      <w:pPr>
        <w:spacing w:before="163"/>
      </w:pPr>
      <w:r>
        <w:rPr>
          <w:rFonts w:hint="eastAsia"/>
        </w:rPr>
        <w:t xml:space="preserve">01-01 </w:t>
      </w:r>
      <w:r>
        <w:rPr>
          <w:rFonts w:hint="eastAsia"/>
        </w:rPr>
        <w:t>标志</w:t>
      </w:r>
    </w:p>
    <w:p w:rsidR="00DF1231" w:rsidRDefault="00DF1231" w:rsidP="00DF1231">
      <w:pPr>
        <w:spacing w:before="163"/>
      </w:pPr>
      <w:r>
        <w:rPr>
          <w:rFonts w:hint="eastAsia"/>
        </w:rPr>
        <w:t>汽车和挂车的整车标志、图形和文字标志应符合</w:t>
      </w:r>
      <w:r>
        <w:rPr>
          <w:rFonts w:hint="eastAsia"/>
        </w:rPr>
        <w:t>GB 7258</w:t>
      </w:r>
      <w:r>
        <w:rPr>
          <w:rFonts w:hint="eastAsia"/>
        </w:rPr>
        <w:t>《机动车运行安全技术条件》、</w:t>
      </w:r>
      <w:r>
        <w:rPr>
          <w:rFonts w:hint="eastAsia"/>
        </w:rPr>
        <w:t>GB 30509</w:t>
      </w:r>
      <w:r>
        <w:rPr>
          <w:rFonts w:hint="eastAsia"/>
        </w:rPr>
        <w:t>《车辆及部件识别标记》的要求。除此之外，气体燃料汽车、两用燃料汽车和双燃料汽车的气体燃料类型的标志还应符合</w:t>
      </w:r>
      <w:r>
        <w:rPr>
          <w:rFonts w:hint="eastAsia"/>
        </w:rPr>
        <w:t>GB/T 17676</w:t>
      </w:r>
      <w:r>
        <w:rPr>
          <w:rFonts w:hint="eastAsia"/>
        </w:rPr>
        <w:t>《天然气汽车和液化石油气汽车标志》的要求；道路运输危险货物车辆的标志还应符合</w:t>
      </w:r>
      <w:r>
        <w:rPr>
          <w:rFonts w:hint="eastAsia"/>
        </w:rPr>
        <w:t>GB 13392</w:t>
      </w:r>
      <w:r>
        <w:rPr>
          <w:rFonts w:hint="eastAsia"/>
        </w:rPr>
        <w:t>《道路运输危险货物车辆标志》的要求（危险货物按</w:t>
      </w:r>
      <w:r>
        <w:rPr>
          <w:rFonts w:hint="eastAsia"/>
        </w:rPr>
        <w:t>GB 12268</w:t>
      </w:r>
      <w:r>
        <w:rPr>
          <w:rFonts w:hint="eastAsia"/>
        </w:rPr>
        <w:t>《危险货物品名表》）；校车标识还应符合</w:t>
      </w:r>
      <w:r>
        <w:rPr>
          <w:rFonts w:hint="eastAsia"/>
        </w:rPr>
        <w:t>GB 24315</w:t>
      </w:r>
      <w:r>
        <w:rPr>
          <w:rFonts w:hint="eastAsia"/>
        </w:rPr>
        <w:t>《校车标识》的要求。</w:t>
      </w:r>
    </w:p>
    <w:p w:rsidR="00DF1231" w:rsidRDefault="00DF1231" w:rsidP="00DF1231">
      <w:pPr>
        <w:spacing w:before="163"/>
      </w:pPr>
      <w:r>
        <w:t>01-02 VIN</w:t>
      </w:r>
    </w:p>
    <w:p w:rsidR="00DF1231" w:rsidRDefault="00DF1231" w:rsidP="00DF1231">
      <w:pPr>
        <w:spacing w:before="163"/>
      </w:pPr>
      <w:r>
        <w:rPr>
          <w:rFonts w:hint="eastAsia"/>
        </w:rPr>
        <w:t>汽车和挂车必须有</w:t>
      </w:r>
      <w:r>
        <w:rPr>
          <w:rFonts w:hint="eastAsia"/>
        </w:rPr>
        <w:t>VIN</w:t>
      </w:r>
      <w:r>
        <w:rPr>
          <w:rFonts w:hint="eastAsia"/>
        </w:rPr>
        <w:t>，</w:t>
      </w:r>
      <w:r>
        <w:rPr>
          <w:rFonts w:hint="eastAsia"/>
        </w:rPr>
        <w:t xml:space="preserve">VIN </w:t>
      </w:r>
      <w:r>
        <w:rPr>
          <w:rFonts w:hint="eastAsia"/>
        </w:rPr>
        <w:t>应符合</w:t>
      </w:r>
      <w:r>
        <w:rPr>
          <w:rFonts w:hint="eastAsia"/>
        </w:rPr>
        <w:t>GB 16735</w:t>
      </w:r>
      <w:r>
        <w:rPr>
          <w:rFonts w:hint="eastAsia"/>
        </w:rPr>
        <w:t>《道路车辆车辆识别代号（</w:t>
      </w:r>
      <w:r>
        <w:rPr>
          <w:rFonts w:hint="eastAsia"/>
        </w:rPr>
        <w:t>VIN</w:t>
      </w:r>
      <w:r>
        <w:rPr>
          <w:rFonts w:hint="eastAsia"/>
        </w:rPr>
        <w:t>）》的要求。</w:t>
      </w:r>
    </w:p>
    <w:p w:rsidR="00DF1231" w:rsidRDefault="00DF1231" w:rsidP="00DF1231">
      <w:pPr>
        <w:spacing w:before="163"/>
      </w:pPr>
      <w:r>
        <w:rPr>
          <w:rFonts w:hint="eastAsia"/>
        </w:rPr>
        <w:lastRenderedPageBreak/>
        <w:t xml:space="preserve">01-03 </w:t>
      </w:r>
      <w:r>
        <w:rPr>
          <w:rFonts w:hint="eastAsia"/>
        </w:rPr>
        <w:t>尺寸、轴荷和质量</w:t>
      </w:r>
    </w:p>
    <w:p w:rsidR="00DF1231" w:rsidRDefault="00DF1231" w:rsidP="00DF1231">
      <w:pPr>
        <w:spacing w:before="163"/>
      </w:pPr>
      <w:r>
        <w:rPr>
          <w:rFonts w:hint="eastAsia"/>
        </w:rPr>
        <w:t xml:space="preserve">01-03-01 </w:t>
      </w:r>
      <w:r>
        <w:rPr>
          <w:rFonts w:hint="eastAsia"/>
        </w:rPr>
        <w:t>外廓尺寸、轴荷和质量</w:t>
      </w:r>
    </w:p>
    <w:p w:rsidR="00DF1231" w:rsidRDefault="00DF1231" w:rsidP="00DF1231">
      <w:pPr>
        <w:spacing w:before="163"/>
      </w:pPr>
      <w:r>
        <w:rPr>
          <w:rFonts w:hint="eastAsia"/>
        </w:rPr>
        <w:t>汽车和挂车的外廓尺寸、轴荷和质量应符合</w:t>
      </w:r>
      <w:r>
        <w:rPr>
          <w:rFonts w:hint="eastAsia"/>
        </w:rPr>
        <w:t>GB 1589</w:t>
      </w:r>
      <w:r>
        <w:rPr>
          <w:rFonts w:hint="eastAsia"/>
        </w:rPr>
        <w:t>《道路车辆外廓尺寸、轴荷及质量限值》的要求。</w:t>
      </w:r>
    </w:p>
    <w:p w:rsidR="00DF1231" w:rsidRDefault="00DF1231" w:rsidP="00DF1231">
      <w:pPr>
        <w:spacing w:before="163"/>
      </w:pPr>
      <w:r>
        <w:rPr>
          <w:rFonts w:hint="eastAsia"/>
        </w:rPr>
        <w:t xml:space="preserve">01-03-02 </w:t>
      </w:r>
      <w:r>
        <w:rPr>
          <w:rFonts w:hint="eastAsia"/>
        </w:rPr>
        <w:t>后悬</w:t>
      </w:r>
    </w:p>
    <w:p w:rsidR="00DF1231" w:rsidRDefault="00DF1231" w:rsidP="00DF1231">
      <w:pPr>
        <w:spacing w:before="163"/>
      </w:pPr>
      <w:r>
        <w:rPr>
          <w:rFonts w:hint="eastAsia"/>
        </w:rPr>
        <w:t>汽车和挂车的后悬应符合</w:t>
      </w:r>
      <w:r>
        <w:rPr>
          <w:rFonts w:hint="eastAsia"/>
        </w:rPr>
        <w:t>GB 7258</w:t>
      </w:r>
      <w:r>
        <w:rPr>
          <w:rFonts w:hint="eastAsia"/>
        </w:rPr>
        <w:t>《机动车运行安全技术条件》的要求。</w:t>
      </w:r>
    </w:p>
    <w:p w:rsidR="00DF1231" w:rsidRDefault="00DF1231" w:rsidP="00DF1231">
      <w:pPr>
        <w:spacing w:before="163"/>
      </w:pPr>
      <w:r>
        <w:rPr>
          <w:rFonts w:hint="eastAsia"/>
        </w:rPr>
        <w:t xml:space="preserve">01-03-03 </w:t>
      </w:r>
      <w:r>
        <w:rPr>
          <w:rFonts w:hint="eastAsia"/>
        </w:rPr>
        <w:t>核载</w:t>
      </w:r>
    </w:p>
    <w:p w:rsidR="00DF1231" w:rsidRDefault="00DF1231" w:rsidP="00DF1231">
      <w:pPr>
        <w:spacing w:before="163"/>
      </w:pPr>
      <w:r>
        <w:rPr>
          <w:rFonts w:hint="eastAsia"/>
        </w:rPr>
        <w:t>汽车和挂车的核载应符合</w:t>
      </w:r>
      <w:r>
        <w:rPr>
          <w:rFonts w:hint="eastAsia"/>
        </w:rPr>
        <w:t>GB 7258</w:t>
      </w:r>
      <w:r>
        <w:rPr>
          <w:rFonts w:hint="eastAsia"/>
        </w:rPr>
        <w:t>《机动车运行安全技术条件》的要求。</w:t>
      </w:r>
    </w:p>
    <w:p w:rsidR="00DF1231" w:rsidRDefault="00DF1231" w:rsidP="00DF1231">
      <w:pPr>
        <w:spacing w:before="163"/>
      </w:pPr>
      <w:r>
        <w:rPr>
          <w:rFonts w:hint="eastAsia"/>
        </w:rPr>
        <w:t xml:space="preserve">01-03-04 </w:t>
      </w:r>
      <w:r>
        <w:rPr>
          <w:rFonts w:hint="eastAsia"/>
        </w:rPr>
        <w:t>比功率</w:t>
      </w:r>
    </w:p>
    <w:p w:rsidR="00DF1231" w:rsidRDefault="00DF1231" w:rsidP="00DF1231">
      <w:pPr>
        <w:spacing w:before="163"/>
      </w:pPr>
      <w:r>
        <w:rPr>
          <w:rFonts w:hint="eastAsia"/>
        </w:rPr>
        <w:t>汽车的比功率应符合</w:t>
      </w:r>
      <w:r>
        <w:rPr>
          <w:rFonts w:hint="eastAsia"/>
        </w:rPr>
        <w:t>GB 7258</w:t>
      </w:r>
      <w:r>
        <w:rPr>
          <w:rFonts w:hint="eastAsia"/>
        </w:rPr>
        <w:t>《机动车运行安全技术条件》的要求。</w:t>
      </w:r>
    </w:p>
    <w:p w:rsidR="00DF1231" w:rsidRDefault="00DF1231" w:rsidP="00DF1231">
      <w:pPr>
        <w:spacing w:before="163"/>
      </w:pPr>
      <w:r>
        <w:rPr>
          <w:rFonts w:hint="eastAsia"/>
        </w:rPr>
        <w:t xml:space="preserve">01-04 </w:t>
      </w:r>
      <w:r>
        <w:rPr>
          <w:rFonts w:hint="eastAsia"/>
        </w:rPr>
        <w:t>侧倾稳定角</w:t>
      </w:r>
    </w:p>
    <w:p w:rsidR="00DF1231" w:rsidRDefault="00DF1231" w:rsidP="00DF1231">
      <w:pPr>
        <w:spacing w:before="163"/>
      </w:pPr>
      <w:r>
        <w:rPr>
          <w:rFonts w:hint="eastAsia"/>
        </w:rPr>
        <w:t>汽车和挂车的侧倾稳定角应按</w:t>
      </w:r>
      <w:r>
        <w:rPr>
          <w:rFonts w:hint="eastAsia"/>
        </w:rPr>
        <w:t>GB/T 14172</w:t>
      </w:r>
      <w:r>
        <w:rPr>
          <w:rFonts w:hint="eastAsia"/>
        </w:rPr>
        <w:t>《汽车倾翻稳定性台架试验方法》的规定进行试验，其结果应符合</w:t>
      </w:r>
      <w:r>
        <w:rPr>
          <w:rFonts w:hint="eastAsia"/>
        </w:rPr>
        <w:t>GB 7258</w:t>
      </w:r>
      <w:r>
        <w:rPr>
          <w:rFonts w:hint="eastAsia"/>
        </w:rPr>
        <w:t>《机动车运行安全技术条件》、</w:t>
      </w:r>
      <w:r>
        <w:rPr>
          <w:rFonts w:hint="eastAsia"/>
        </w:rPr>
        <w:t xml:space="preserve">GB 28373-2012 </w:t>
      </w:r>
      <w:r>
        <w:rPr>
          <w:rFonts w:hint="eastAsia"/>
        </w:rPr>
        <w:t>《</w:t>
      </w:r>
      <w:r>
        <w:rPr>
          <w:rFonts w:hint="eastAsia"/>
        </w:rPr>
        <w:t xml:space="preserve">N </w:t>
      </w:r>
      <w:r>
        <w:rPr>
          <w:rFonts w:hint="eastAsia"/>
        </w:rPr>
        <w:t>类和</w:t>
      </w:r>
      <w:r>
        <w:rPr>
          <w:rFonts w:hint="eastAsia"/>
        </w:rPr>
        <w:t xml:space="preserve">O </w:t>
      </w:r>
      <w:r>
        <w:rPr>
          <w:rFonts w:hint="eastAsia"/>
        </w:rPr>
        <w:t>类罐式车辆侧倾稳定性要求》的要求</w:t>
      </w:r>
      <w:r w:rsidR="00487053">
        <w:rPr>
          <w:rFonts w:hint="eastAsia"/>
        </w:rPr>
        <w:t>。</w:t>
      </w:r>
    </w:p>
    <w:p w:rsidR="00DF1231" w:rsidRDefault="00DF1231" w:rsidP="00DF1231">
      <w:pPr>
        <w:spacing w:before="163"/>
      </w:pPr>
      <w:r>
        <w:rPr>
          <w:rFonts w:hint="eastAsia"/>
        </w:rPr>
        <w:t xml:space="preserve">01-05 </w:t>
      </w:r>
      <w:r>
        <w:rPr>
          <w:rFonts w:hint="eastAsia"/>
        </w:rPr>
        <w:t>驾驶员前方视野</w:t>
      </w:r>
    </w:p>
    <w:p w:rsidR="00DF1231" w:rsidRDefault="00DF1231" w:rsidP="00DF1231">
      <w:pPr>
        <w:spacing w:before="163"/>
      </w:pPr>
      <w:r>
        <w:rPr>
          <w:rFonts w:hint="eastAsia"/>
        </w:rPr>
        <w:t xml:space="preserve">M1 </w:t>
      </w:r>
      <w:r>
        <w:rPr>
          <w:rFonts w:hint="eastAsia"/>
        </w:rPr>
        <w:t>类汽车的驾驶员前方视野应符合</w:t>
      </w:r>
      <w:r>
        <w:rPr>
          <w:rFonts w:hint="eastAsia"/>
        </w:rPr>
        <w:t>GB 11562</w:t>
      </w:r>
      <w:r>
        <w:rPr>
          <w:rFonts w:hint="eastAsia"/>
        </w:rPr>
        <w:t>《汽车驾驶员前方视野要求及测量方法》的要求。</w:t>
      </w:r>
    </w:p>
    <w:p w:rsidR="00DF1231" w:rsidRDefault="00DF1231" w:rsidP="00DF1231">
      <w:pPr>
        <w:spacing w:before="163"/>
      </w:pPr>
      <w:r>
        <w:rPr>
          <w:rFonts w:hint="eastAsia"/>
        </w:rPr>
        <w:t xml:space="preserve">01-06 </w:t>
      </w:r>
      <w:r>
        <w:rPr>
          <w:rFonts w:hint="eastAsia"/>
        </w:rPr>
        <w:t>间接视野装置</w:t>
      </w:r>
    </w:p>
    <w:p w:rsidR="00DF1231" w:rsidRDefault="00DF1231" w:rsidP="00DF1231">
      <w:pPr>
        <w:spacing w:before="163"/>
      </w:pPr>
      <w:r>
        <w:rPr>
          <w:rFonts w:hint="eastAsia"/>
        </w:rPr>
        <w:t>汽车视镜的性能应符合</w:t>
      </w:r>
      <w:r>
        <w:rPr>
          <w:rFonts w:hint="eastAsia"/>
        </w:rPr>
        <w:t>GB 15084</w:t>
      </w:r>
      <w:r>
        <w:rPr>
          <w:rFonts w:hint="eastAsia"/>
        </w:rPr>
        <w:t>《机动车辆间接视野装置性能和安装要求》的要求；间接视野装置在车辆上的安装应符合</w:t>
      </w:r>
      <w:r>
        <w:rPr>
          <w:rFonts w:hint="eastAsia"/>
        </w:rPr>
        <w:t>GB 15084</w:t>
      </w:r>
      <w:r>
        <w:rPr>
          <w:rFonts w:hint="eastAsia"/>
        </w:rPr>
        <w:t>《机动车辆间接视野装置性能和安装要求》的要求。</w:t>
      </w:r>
    </w:p>
    <w:p w:rsidR="00DF1231" w:rsidRDefault="00DF1231" w:rsidP="00DF1231">
      <w:pPr>
        <w:spacing w:before="163"/>
      </w:pPr>
      <w:r>
        <w:rPr>
          <w:rFonts w:hint="eastAsia"/>
        </w:rPr>
        <w:lastRenderedPageBreak/>
        <w:t xml:space="preserve">01-07 </w:t>
      </w:r>
      <w:r>
        <w:rPr>
          <w:rFonts w:hint="eastAsia"/>
        </w:rPr>
        <w:t>风窗玻璃除霜装置</w:t>
      </w:r>
    </w:p>
    <w:p w:rsidR="00DF1231" w:rsidRDefault="00DF1231" w:rsidP="00DF1231">
      <w:pPr>
        <w:spacing w:before="163"/>
      </w:pPr>
      <w:r>
        <w:rPr>
          <w:rFonts w:hint="eastAsia"/>
        </w:rPr>
        <w:t xml:space="preserve">M1 </w:t>
      </w:r>
      <w:r>
        <w:rPr>
          <w:rFonts w:hint="eastAsia"/>
        </w:rPr>
        <w:t>类汽车的风窗玻璃除霜装置应符合</w:t>
      </w:r>
      <w:r>
        <w:rPr>
          <w:rFonts w:hint="eastAsia"/>
        </w:rPr>
        <w:t>GB 11555</w:t>
      </w:r>
      <w:r>
        <w:rPr>
          <w:rFonts w:hint="eastAsia"/>
        </w:rPr>
        <w:t>《汽车风窗玻璃除霜和除雾系统的性能和试验方法》的要求，其中电动汽车的风窗玻璃除霜装置应符合</w:t>
      </w:r>
      <w:r>
        <w:rPr>
          <w:rFonts w:hint="eastAsia"/>
        </w:rPr>
        <w:t>GB/T 24552</w:t>
      </w:r>
      <w:r>
        <w:rPr>
          <w:rFonts w:hint="eastAsia"/>
        </w:rPr>
        <w:t>《电动汽车风窗玻璃除霜除雾系统的性能要求及试验方法》的要求。</w:t>
      </w:r>
    </w:p>
    <w:p w:rsidR="00DF1231" w:rsidRDefault="00DF1231" w:rsidP="00DF1231">
      <w:pPr>
        <w:spacing w:before="163"/>
      </w:pPr>
      <w:r>
        <w:rPr>
          <w:rFonts w:hint="eastAsia"/>
        </w:rPr>
        <w:t xml:space="preserve">01-08 </w:t>
      </w:r>
      <w:r>
        <w:rPr>
          <w:rFonts w:hint="eastAsia"/>
        </w:rPr>
        <w:t>风窗玻璃除雾装置</w:t>
      </w:r>
    </w:p>
    <w:p w:rsidR="00DF1231" w:rsidRDefault="00DF1231" w:rsidP="00DF1231">
      <w:pPr>
        <w:spacing w:before="163"/>
      </w:pPr>
      <w:r>
        <w:rPr>
          <w:rFonts w:hint="eastAsia"/>
        </w:rPr>
        <w:t xml:space="preserve">M1 </w:t>
      </w:r>
      <w:r>
        <w:rPr>
          <w:rFonts w:hint="eastAsia"/>
        </w:rPr>
        <w:t>类汽车的风窗玻璃除雾装置应符合</w:t>
      </w:r>
      <w:r>
        <w:rPr>
          <w:rFonts w:hint="eastAsia"/>
        </w:rPr>
        <w:t>GB 11555</w:t>
      </w:r>
      <w:r>
        <w:rPr>
          <w:rFonts w:hint="eastAsia"/>
        </w:rPr>
        <w:t>《汽车风窗玻璃除霜和除雾系统的性能和试验方法》的要求，其中电动汽车的风窗玻璃除雾装置应符合</w:t>
      </w:r>
      <w:r>
        <w:rPr>
          <w:rFonts w:hint="eastAsia"/>
        </w:rPr>
        <w:t>GB/T 24552</w:t>
      </w:r>
      <w:r>
        <w:rPr>
          <w:rFonts w:hint="eastAsia"/>
        </w:rPr>
        <w:t>《电动汽车风窗玻璃除霜除雾系统的性能要求及试验方法》的要求。</w:t>
      </w:r>
    </w:p>
    <w:p w:rsidR="00DF1231" w:rsidRDefault="00DF1231" w:rsidP="00DF1231">
      <w:pPr>
        <w:spacing w:before="163"/>
      </w:pPr>
      <w:r>
        <w:rPr>
          <w:rFonts w:hint="eastAsia"/>
        </w:rPr>
        <w:t xml:space="preserve">01-09 </w:t>
      </w:r>
      <w:r>
        <w:rPr>
          <w:rFonts w:hint="eastAsia"/>
        </w:rPr>
        <w:t>风窗玻璃刮水器</w:t>
      </w:r>
    </w:p>
    <w:p w:rsidR="00DF1231" w:rsidRDefault="00DF1231" w:rsidP="00DF1231">
      <w:pPr>
        <w:spacing w:before="163"/>
      </w:pPr>
      <w:r>
        <w:rPr>
          <w:rFonts w:hint="eastAsia"/>
        </w:rPr>
        <w:t>各类汽车均应装备风窗玻璃刮水器，其中</w:t>
      </w:r>
      <w:r>
        <w:rPr>
          <w:rFonts w:hint="eastAsia"/>
        </w:rPr>
        <w:t xml:space="preserve">M1 </w:t>
      </w:r>
      <w:r>
        <w:rPr>
          <w:rFonts w:hint="eastAsia"/>
        </w:rPr>
        <w:t>类汽车的风窗玻璃刮水器应符合</w:t>
      </w:r>
      <w:r>
        <w:rPr>
          <w:rFonts w:hint="eastAsia"/>
        </w:rPr>
        <w:t>GB 15085</w:t>
      </w:r>
      <w:r>
        <w:rPr>
          <w:rFonts w:hint="eastAsia"/>
        </w:rPr>
        <w:t>《汽车风窗玻璃刮水器、洗涤器的性能要求及试验方法》的要求。</w:t>
      </w:r>
    </w:p>
    <w:p w:rsidR="00DF1231" w:rsidRDefault="00DF1231" w:rsidP="00DF1231">
      <w:pPr>
        <w:spacing w:before="163"/>
      </w:pPr>
      <w:r>
        <w:rPr>
          <w:rFonts w:hint="eastAsia"/>
        </w:rPr>
        <w:t xml:space="preserve">01-10 </w:t>
      </w:r>
      <w:r>
        <w:rPr>
          <w:rFonts w:hint="eastAsia"/>
        </w:rPr>
        <w:t>风窗玻璃洗涤器</w:t>
      </w:r>
    </w:p>
    <w:p w:rsidR="00DF1231" w:rsidRDefault="00DF1231" w:rsidP="00DF1231">
      <w:pPr>
        <w:spacing w:before="163"/>
      </w:pPr>
      <w:r>
        <w:rPr>
          <w:rFonts w:hint="eastAsia"/>
        </w:rPr>
        <w:t>各类汽车均应装备风窗玻璃洗涤器，其中</w:t>
      </w:r>
      <w:r>
        <w:rPr>
          <w:rFonts w:hint="eastAsia"/>
        </w:rPr>
        <w:t xml:space="preserve">M1 </w:t>
      </w:r>
      <w:r>
        <w:rPr>
          <w:rFonts w:hint="eastAsia"/>
        </w:rPr>
        <w:t>类汽车的风窗玻璃洗涤器应符合</w:t>
      </w:r>
      <w:r>
        <w:rPr>
          <w:rFonts w:hint="eastAsia"/>
        </w:rPr>
        <w:t>GB 15085</w:t>
      </w:r>
      <w:r>
        <w:rPr>
          <w:rFonts w:hint="eastAsia"/>
        </w:rPr>
        <w:t>《汽车风窗玻璃刮水器、洗涤器的性能要求及试验方法》的要求。</w:t>
      </w:r>
    </w:p>
    <w:p w:rsidR="00DF1231" w:rsidRDefault="00DF1231" w:rsidP="00DF1231">
      <w:pPr>
        <w:spacing w:before="163"/>
      </w:pPr>
      <w:r>
        <w:rPr>
          <w:rFonts w:hint="eastAsia"/>
        </w:rPr>
        <w:t xml:space="preserve">01-11 </w:t>
      </w:r>
      <w:r>
        <w:rPr>
          <w:rFonts w:hint="eastAsia"/>
        </w:rPr>
        <w:t>车速表</w:t>
      </w:r>
    </w:p>
    <w:p w:rsidR="00DF1231" w:rsidRDefault="00DF1231" w:rsidP="00DF1231">
      <w:pPr>
        <w:spacing w:before="163"/>
      </w:pPr>
      <w:r>
        <w:rPr>
          <w:rFonts w:hint="eastAsia"/>
        </w:rPr>
        <w:t>汽车的车速表应符合</w:t>
      </w:r>
      <w:r>
        <w:rPr>
          <w:rFonts w:hint="eastAsia"/>
        </w:rPr>
        <w:t>GB 15082</w:t>
      </w:r>
      <w:r>
        <w:rPr>
          <w:rFonts w:hint="eastAsia"/>
        </w:rPr>
        <w:t>《汽车用车速表》的要求。</w:t>
      </w:r>
    </w:p>
    <w:p w:rsidR="00DF1231" w:rsidRDefault="00DF1231" w:rsidP="00DF1231">
      <w:pPr>
        <w:spacing w:before="163"/>
      </w:pPr>
      <w:r>
        <w:rPr>
          <w:rFonts w:hint="eastAsia"/>
        </w:rPr>
        <w:t xml:space="preserve">01-12 </w:t>
      </w:r>
      <w:r>
        <w:rPr>
          <w:rFonts w:hint="eastAsia"/>
        </w:rPr>
        <w:t>喇叭</w:t>
      </w:r>
    </w:p>
    <w:p w:rsidR="00DF1231" w:rsidRDefault="00DF1231" w:rsidP="00DF1231">
      <w:pPr>
        <w:spacing w:before="163"/>
      </w:pPr>
      <w:r>
        <w:rPr>
          <w:rFonts w:hint="eastAsia"/>
        </w:rPr>
        <w:t>汽车喇叭的性能应符合</w:t>
      </w:r>
      <w:r>
        <w:rPr>
          <w:rFonts w:hint="eastAsia"/>
        </w:rPr>
        <w:t>GB 15742</w:t>
      </w:r>
      <w:r>
        <w:rPr>
          <w:rFonts w:hint="eastAsia"/>
        </w:rPr>
        <w:t>《机动车用喇叭的性能要求及试验方法》的要求；喇叭在车辆上的安装应符合</w:t>
      </w:r>
      <w:r>
        <w:rPr>
          <w:rFonts w:hint="eastAsia"/>
        </w:rPr>
        <w:t>GB 15742</w:t>
      </w:r>
      <w:r>
        <w:rPr>
          <w:rFonts w:hint="eastAsia"/>
        </w:rPr>
        <w:t>《机动车用喇叭的性能要求及试验方法》的要求。</w:t>
      </w:r>
    </w:p>
    <w:p w:rsidR="00DF1231" w:rsidRDefault="00DF1231" w:rsidP="00DF1231">
      <w:pPr>
        <w:spacing w:before="163"/>
      </w:pPr>
      <w:r>
        <w:rPr>
          <w:rFonts w:hint="eastAsia"/>
        </w:rPr>
        <w:lastRenderedPageBreak/>
        <w:t xml:space="preserve">01-13 </w:t>
      </w:r>
      <w:r>
        <w:rPr>
          <w:rFonts w:hint="eastAsia"/>
        </w:rPr>
        <w:t>操纵件、指示器和信号装置的图形标志</w:t>
      </w:r>
    </w:p>
    <w:p w:rsidR="00DF1231" w:rsidRDefault="00DF1231" w:rsidP="00DF1231">
      <w:pPr>
        <w:spacing w:before="163"/>
      </w:pPr>
      <w:r>
        <w:rPr>
          <w:rFonts w:hint="eastAsia"/>
        </w:rPr>
        <w:t>汽车的操纵件、指示器和信号装置的图形标志应符合</w:t>
      </w:r>
      <w:r>
        <w:rPr>
          <w:rFonts w:hint="eastAsia"/>
        </w:rPr>
        <w:t>GB 4094</w:t>
      </w:r>
      <w:r>
        <w:rPr>
          <w:rFonts w:hint="eastAsia"/>
        </w:rPr>
        <w:t>《汽车操纵件、指示器及信号装置的标志》的要求，其中电动汽车还应符合</w:t>
      </w:r>
      <w:r>
        <w:rPr>
          <w:rFonts w:hint="eastAsia"/>
        </w:rPr>
        <w:t>GB/T 4049.2</w:t>
      </w:r>
      <w:r>
        <w:rPr>
          <w:rFonts w:hint="eastAsia"/>
        </w:rPr>
        <w:t>《电动汽车操纵件、指示器及信号装置的标志》的</w:t>
      </w:r>
    </w:p>
    <w:p w:rsidR="00DF1231" w:rsidRDefault="00DF1231" w:rsidP="00DF1231">
      <w:pPr>
        <w:spacing w:before="163"/>
      </w:pPr>
      <w:r>
        <w:rPr>
          <w:rFonts w:hint="eastAsia"/>
        </w:rPr>
        <w:t>要求。</w:t>
      </w:r>
    </w:p>
    <w:p w:rsidR="00DF1231" w:rsidRDefault="00DF1231" w:rsidP="00DF1231">
      <w:pPr>
        <w:spacing w:before="163"/>
      </w:pPr>
      <w:r>
        <w:rPr>
          <w:rFonts w:hint="eastAsia"/>
        </w:rPr>
        <w:t xml:space="preserve">01-14 </w:t>
      </w:r>
      <w:r>
        <w:rPr>
          <w:rFonts w:hint="eastAsia"/>
        </w:rPr>
        <w:t>号牌板</w:t>
      </w:r>
    </w:p>
    <w:p w:rsidR="00DF1231" w:rsidRDefault="00DF1231" w:rsidP="00DF1231">
      <w:pPr>
        <w:spacing w:before="163"/>
      </w:pPr>
      <w:r>
        <w:rPr>
          <w:rFonts w:hint="eastAsia"/>
        </w:rPr>
        <w:t>汽车和挂车的号牌板应符合</w:t>
      </w:r>
      <w:r>
        <w:rPr>
          <w:rFonts w:hint="eastAsia"/>
        </w:rPr>
        <w:t>GB 15741</w:t>
      </w:r>
      <w:r>
        <w:rPr>
          <w:rFonts w:hint="eastAsia"/>
        </w:rPr>
        <w:t>《汽车和挂车号牌板（架）及其位置》、</w:t>
      </w:r>
      <w:r>
        <w:rPr>
          <w:rFonts w:hint="eastAsia"/>
        </w:rPr>
        <w:t>GB 7258</w:t>
      </w:r>
      <w:r>
        <w:rPr>
          <w:rFonts w:hint="eastAsia"/>
        </w:rPr>
        <w:t>《机动车运行安全技术条件》的要求。</w:t>
      </w:r>
    </w:p>
    <w:p w:rsidR="00DF1231" w:rsidRDefault="00DF1231" w:rsidP="00DF1231">
      <w:pPr>
        <w:spacing w:before="163"/>
      </w:pPr>
      <w:r>
        <w:rPr>
          <w:rFonts w:hint="eastAsia"/>
        </w:rPr>
        <w:t xml:space="preserve">01-15 </w:t>
      </w:r>
      <w:r>
        <w:rPr>
          <w:rFonts w:hint="eastAsia"/>
        </w:rPr>
        <w:t>燃料系统及排气管</w:t>
      </w:r>
    </w:p>
    <w:p w:rsidR="00DF1231" w:rsidRDefault="00DF1231" w:rsidP="00DF1231">
      <w:pPr>
        <w:spacing w:before="163"/>
      </w:pPr>
      <w:r>
        <w:rPr>
          <w:rFonts w:hint="eastAsia"/>
        </w:rPr>
        <w:t>汽车的燃料系统（包括气体燃料）及排气管应符合</w:t>
      </w:r>
      <w:r>
        <w:rPr>
          <w:rFonts w:hint="eastAsia"/>
        </w:rPr>
        <w:t>GB 7258</w:t>
      </w:r>
      <w:r>
        <w:rPr>
          <w:rFonts w:hint="eastAsia"/>
        </w:rPr>
        <w:t>《机动车运行安全技术条件》的要求。</w:t>
      </w:r>
    </w:p>
    <w:p w:rsidR="00DF1231" w:rsidRDefault="00DF1231" w:rsidP="00DF1231">
      <w:pPr>
        <w:spacing w:before="163"/>
      </w:pPr>
      <w:r>
        <w:rPr>
          <w:rFonts w:hint="eastAsia"/>
        </w:rPr>
        <w:t xml:space="preserve">01-16 </w:t>
      </w:r>
      <w:r>
        <w:rPr>
          <w:rFonts w:hint="eastAsia"/>
        </w:rPr>
        <w:t>汽车罩盖锁</w:t>
      </w:r>
    </w:p>
    <w:p w:rsidR="00DF1231" w:rsidRDefault="00DF1231" w:rsidP="00DF1231">
      <w:pPr>
        <w:spacing w:before="163"/>
      </w:pPr>
      <w:r>
        <w:rPr>
          <w:rFonts w:hint="eastAsia"/>
        </w:rPr>
        <w:t>汽车的罩盖锁应符合</w:t>
      </w:r>
      <w:r>
        <w:rPr>
          <w:rFonts w:hint="eastAsia"/>
        </w:rPr>
        <w:t>GB 11568</w:t>
      </w:r>
      <w:r>
        <w:rPr>
          <w:rFonts w:hint="eastAsia"/>
        </w:rPr>
        <w:t>《汽车罩</w:t>
      </w:r>
      <w:r>
        <w:rPr>
          <w:rFonts w:hint="eastAsia"/>
        </w:rPr>
        <w:t>(</w:t>
      </w:r>
      <w:r>
        <w:rPr>
          <w:rFonts w:hint="eastAsia"/>
        </w:rPr>
        <w:t>盖</w:t>
      </w:r>
      <w:r>
        <w:rPr>
          <w:rFonts w:hint="eastAsia"/>
        </w:rPr>
        <w:t>)</w:t>
      </w:r>
      <w:r>
        <w:rPr>
          <w:rFonts w:hint="eastAsia"/>
        </w:rPr>
        <w:t>锁系统》的要求。</w:t>
      </w:r>
    </w:p>
    <w:p w:rsidR="00DF1231" w:rsidRDefault="00DF1231" w:rsidP="00DF1231">
      <w:pPr>
        <w:spacing w:before="163"/>
      </w:pPr>
      <w:r>
        <w:rPr>
          <w:rFonts w:hint="eastAsia"/>
        </w:rPr>
        <w:t xml:space="preserve">01-17 </w:t>
      </w:r>
      <w:r>
        <w:rPr>
          <w:rFonts w:hint="eastAsia"/>
        </w:rPr>
        <w:t>防盗装置</w:t>
      </w:r>
    </w:p>
    <w:p w:rsidR="00DF1231" w:rsidRDefault="00DF1231" w:rsidP="00DF1231">
      <w:pPr>
        <w:spacing w:before="163"/>
      </w:pPr>
      <w:r>
        <w:rPr>
          <w:rFonts w:hint="eastAsia"/>
        </w:rPr>
        <w:t>汽车的防盗装置应符合</w:t>
      </w:r>
      <w:r>
        <w:rPr>
          <w:rFonts w:hint="eastAsia"/>
        </w:rPr>
        <w:t>GB 15740</w:t>
      </w:r>
      <w:r>
        <w:rPr>
          <w:rFonts w:hint="eastAsia"/>
        </w:rPr>
        <w:t>《汽车防盗装置》的要求。</w:t>
      </w:r>
    </w:p>
    <w:p w:rsidR="00DF1231" w:rsidRDefault="00DF1231" w:rsidP="00DF1231">
      <w:pPr>
        <w:spacing w:before="163"/>
      </w:pPr>
      <w:r>
        <w:rPr>
          <w:rFonts w:hint="eastAsia"/>
        </w:rPr>
        <w:t xml:space="preserve">01-18 </w:t>
      </w:r>
      <w:r>
        <w:rPr>
          <w:rFonts w:hint="eastAsia"/>
        </w:rPr>
        <w:t>行驶记录装置</w:t>
      </w:r>
    </w:p>
    <w:p w:rsidR="00DF1231" w:rsidRDefault="00DF1231" w:rsidP="00DF1231">
      <w:pPr>
        <w:spacing w:before="163"/>
      </w:pPr>
      <w:r>
        <w:rPr>
          <w:rFonts w:hint="eastAsia"/>
        </w:rPr>
        <w:t>所有校车、公路客车和旅游客车、未设置乘客站立区的公共汽车、危险货物运输车、半挂牵引车和总质量大于等于</w:t>
      </w:r>
      <w:r>
        <w:rPr>
          <w:rFonts w:hint="eastAsia"/>
        </w:rPr>
        <w:t xml:space="preserve">12000kg </w:t>
      </w:r>
      <w:r>
        <w:rPr>
          <w:rFonts w:hint="eastAsia"/>
        </w:rPr>
        <w:t>的货车应安装具备记录、储存、显示、打印或输出车辆行驶速度、时间、里程等车辆行驶状态信息的行驶记录装置（具有行驶记录功能的卫星定位装置视同行驶记录仪），行驶记录装置应符合</w:t>
      </w:r>
      <w:r>
        <w:rPr>
          <w:rFonts w:hint="eastAsia"/>
        </w:rPr>
        <w:t>GB/T 19056</w:t>
      </w:r>
      <w:r>
        <w:rPr>
          <w:rFonts w:hint="eastAsia"/>
        </w:rPr>
        <w:t>《汽车行驶记录仪》的要求。</w:t>
      </w:r>
    </w:p>
    <w:p w:rsidR="00DF1231" w:rsidRDefault="00DF1231" w:rsidP="00DF1231">
      <w:pPr>
        <w:spacing w:before="163"/>
      </w:pPr>
      <w:r>
        <w:rPr>
          <w:rFonts w:hint="eastAsia"/>
        </w:rPr>
        <w:lastRenderedPageBreak/>
        <w:t xml:space="preserve">01-19 </w:t>
      </w:r>
      <w:r>
        <w:rPr>
          <w:rFonts w:hint="eastAsia"/>
        </w:rPr>
        <w:t>客车结构</w:t>
      </w:r>
    </w:p>
    <w:p w:rsidR="00DF1231" w:rsidRDefault="00DF1231" w:rsidP="00DF1231">
      <w:pPr>
        <w:spacing w:before="163"/>
      </w:pPr>
      <w:r>
        <w:rPr>
          <w:rFonts w:hint="eastAsia"/>
        </w:rPr>
        <w:t>M2</w:t>
      </w:r>
      <w:r>
        <w:rPr>
          <w:rFonts w:hint="eastAsia"/>
        </w:rPr>
        <w:t>类和</w:t>
      </w:r>
      <w:r>
        <w:rPr>
          <w:rFonts w:hint="eastAsia"/>
        </w:rPr>
        <w:t>M3</w:t>
      </w:r>
      <w:r>
        <w:rPr>
          <w:rFonts w:hint="eastAsia"/>
        </w:rPr>
        <w:t>类中Ⅰ级、Ⅱ级和Ⅲ级单层客车应符合</w:t>
      </w:r>
      <w:r>
        <w:rPr>
          <w:rFonts w:hint="eastAsia"/>
        </w:rPr>
        <w:t>GB 13094</w:t>
      </w:r>
      <w:r>
        <w:rPr>
          <w:rFonts w:hint="eastAsia"/>
        </w:rPr>
        <w:t>《客车结构安全要求》的要求；</w:t>
      </w:r>
      <w:r>
        <w:rPr>
          <w:rFonts w:hint="eastAsia"/>
        </w:rPr>
        <w:t>M2</w:t>
      </w:r>
      <w:r>
        <w:rPr>
          <w:rFonts w:hint="eastAsia"/>
        </w:rPr>
        <w:t>类和</w:t>
      </w:r>
      <w:r>
        <w:rPr>
          <w:rFonts w:hint="eastAsia"/>
        </w:rPr>
        <w:t>M3</w:t>
      </w:r>
      <w:r>
        <w:rPr>
          <w:rFonts w:hint="eastAsia"/>
        </w:rPr>
        <w:t>类中的</w:t>
      </w:r>
      <w:r>
        <w:rPr>
          <w:rFonts w:hint="eastAsia"/>
        </w:rPr>
        <w:t>A</w:t>
      </w:r>
      <w:r>
        <w:rPr>
          <w:rFonts w:hint="eastAsia"/>
        </w:rPr>
        <w:t>级和</w:t>
      </w:r>
      <w:r>
        <w:rPr>
          <w:rFonts w:hint="eastAsia"/>
        </w:rPr>
        <w:t>B</w:t>
      </w:r>
      <w:r>
        <w:rPr>
          <w:rFonts w:hint="eastAsia"/>
        </w:rPr>
        <w:t>级单层客车的应符合</w:t>
      </w:r>
      <w:r>
        <w:rPr>
          <w:rFonts w:hint="eastAsia"/>
        </w:rPr>
        <w:t>GB 18986</w:t>
      </w:r>
      <w:r>
        <w:rPr>
          <w:rFonts w:hint="eastAsia"/>
        </w:rPr>
        <w:t>《轻型客车结构安全要求》的要求；卧铺客车应符合</w:t>
      </w:r>
      <w:r>
        <w:rPr>
          <w:rFonts w:hint="eastAsia"/>
        </w:rPr>
        <w:t>GB /T16887</w:t>
      </w:r>
      <w:r>
        <w:rPr>
          <w:rFonts w:hint="eastAsia"/>
        </w:rPr>
        <w:t>《卧铺客车结构安全要求》的要求；双层客车应符合</w:t>
      </w:r>
      <w:r>
        <w:rPr>
          <w:rFonts w:hint="eastAsia"/>
        </w:rPr>
        <w:t>GB/T 19950</w:t>
      </w:r>
      <w:r>
        <w:rPr>
          <w:rFonts w:hint="eastAsia"/>
        </w:rPr>
        <w:t>《双层客车结构安全要求》的要求；专用学生校车应符合</w:t>
      </w:r>
      <w:r>
        <w:rPr>
          <w:rFonts w:hint="eastAsia"/>
        </w:rPr>
        <w:t>GB 24407</w:t>
      </w:r>
      <w:r>
        <w:rPr>
          <w:rFonts w:hint="eastAsia"/>
        </w:rPr>
        <w:t>《专用学生校车安全技术条件》的要求。除此之外，所有客车还应还应符合</w:t>
      </w:r>
      <w:r>
        <w:rPr>
          <w:rFonts w:hint="eastAsia"/>
        </w:rPr>
        <w:t>GB 7258</w:t>
      </w:r>
      <w:r>
        <w:rPr>
          <w:rFonts w:hint="eastAsia"/>
        </w:rPr>
        <w:t>《机动车运行安全技术条件》的要求。</w:t>
      </w:r>
    </w:p>
    <w:p w:rsidR="00DF1231" w:rsidRDefault="00DF1231" w:rsidP="00DF1231">
      <w:pPr>
        <w:spacing w:before="163"/>
      </w:pPr>
      <w:r>
        <w:rPr>
          <w:rFonts w:hint="eastAsia"/>
        </w:rPr>
        <w:t xml:space="preserve">01-20 </w:t>
      </w:r>
      <w:r>
        <w:rPr>
          <w:rFonts w:hint="eastAsia"/>
        </w:rPr>
        <w:t>道路运输爆炸品和剧毒化学品车辆安全技术条件</w:t>
      </w:r>
    </w:p>
    <w:p w:rsidR="00DF1231" w:rsidRDefault="00DF1231" w:rsidP="00DF1231">
      <w:pPr>
        <w:spacing w:before="163"/>
      </w:pPr>
      <w:r>
        <w:rPr>
          <w:rFonts w:hint="eastAsia"/>
        </w:rPr>
        <w:t>道路运输爆炸品和剧毒化学品车辆应符合</w:t>
      </w:r>
      <w:r>
        <w:rPr>
          <w:rFonts w:hint="eastAsia"/>
        </w:rPr>
        <w:t>GB 20300</w:t>
      </w:r>
      <w:r>
        <w:rPr>
          <w:rFonts w:hint="eastAsia"/>
        </w:rPr>
        <w:t>《道路运输爆炸品和剧毒化学品车辆安全技术条件》的要求。</w:t>
      </w:r>
    </w:p>
    <w:p w:rsidR="00DF1231" w:rsidRDefault="00DF1231" w:rsidP="00DF1231">
      <w:pPr>
        <w:spacing w:before="163"/>
      </w:pPr>
      <w:r>
        <w:rPr>
          <w:rFonts w:hint="eastAsia"/>
        </w:rPr>
        <w:t xml:space="preserve">01-21 </w:t>
      </w:r>
      <w:r>
        <w:rPr>
          <w:rFonts w:hint="eastAsia"/>
        </w:rPr>
        <w:t>危险货物运输车辆结构要求</w:t>
      </w:r>
    </w:p>
    <w:p w:rsidR="00DF1231" w:rsidRDefault="00DF1231" w:rsidP="00DF1231">
      <w:pPr>
        <w:spacing w:before="163"/>
      </w:pPr>
      <w:r>
        <w:rPr>
          <w:rFonts w:hint="eastAsia"/>
        </w:rPr>
        <w:t>危险货物运输车辆应符合</w:t>
      </w:r>
      <w:r>
        <w:rPr>
          <w:rFonts w:hint="eastAsia"/>
        </w:rPr>
        <w:t>GB 21668</w:t>
      </w:r>
      <w:r>
        <w:rPr>
          <w:rFonts w:hint="eastAsia"/>
        </w:rPr>
        <w:t>《危险货物运输车辆结构要求》的要求。</w:t>
      </w:r>
    </w:p>
    <w:p w:rsidR="00DF1231" w:rsidRDefault="00DF1231" w:rsidP="00DF1231">
      <w:pPr>
        <w:spacing w:before="163"/>
      </w:pPr>
      <w:r>
        <w:rPr>
          <w:rFonts w:hint="eastAsia"/>
        </w:rPr>
        <w:t xml:space="preserve">01-22 </w:t>
      </w:r>
      <w:r>
        <w:rPr>
          <w:rFonts w:hint="eastAsia"/>
        </w:rPr>
        <w:t>机动车运行安全要求</w:t>
      </w:r>
    </w:p>
    <w:p w:rsidR="00DF1231" w:rsidRDefault="00DF1231" w:rsidP="00DF1231">
      <w:pPr>
        <w:spacing w:before="163"/>
      </w:pPr>
      <w:r>
        <w:rPr>
          <w:rFonts w:hint="eastAsia"/>
        </w:rPr>
        <w:t>超速报警和限速功能、座椅布置和朝向、货车货箱安全架应符合</w:t>
      </w:r>
      <w:r>
        <w:rPr>
          <w:rFonts w:hint="eastAsia"/>
        </w:rPr>
        <w:t>GB 7258</w:t>
      </w:r>
      <w:r>
        <w:rPr>
          <w:rFonts w:hint="eastAsia"/>
        </w:rPr>
        <w:t>《机动车运行安全技术条件》的要求。</w:t>
      </w:r>
    </w:p>
    <w:p w:rsidR="00DF1231" w:rsidRDefault="00DF1231" w:rsidP="00DF1231">
      <w:pPr>
        <w:spacing w:before="163"/>
      </w:pPr>
      <w:r>
        <w:rPr>
          <w:rFonts w:hint="eastAsia"/>
        </w:rPr>
        <w:t xml:space="preserve">02 </w:t>
      </w:r>
      <w:r>
        <w:rPr>
          <w:rFonts w:hint="eastAsia"/>
        </w:rPr>
        <w:t>被动安全</w:t>
      </w:r>
    </w:p>
    <w:p w:rsidR="00DF1231" w:rsidRDefault="00DF1231" w:rsidP="00DF1231">
      <w:pPr>
        <w:spacing w:before="163"/>
      </w:pPr>
      <w:r>
        <w:rPr>
          <w:rFonts w:hint="eastAsia"/>
        </w:rPr>
        <w:t xml:space="preserve">02-01 </w:t>
      </w:r>
      <w:r>
        <w:rPr>
          <w:rFonts w:hint="eastAsia"/>
        </w:rPr>
        <w:t>车门锁</w:t>
      </w:r>
    </w:p>
    <w:p w:rsidR="00DF1231" w:rsidRDefault="00DF1231" w:rsidP="00DF1231">
      <w:pPr>
        <w:spacing w:before="163"/>
      </w:pPr>
      <w:r>
        <w:rPr>
          <w:rFonts w:hint="eastAsia"/>
        </w:rPr>
        <w:t xml:space="preserve">M1 </w:t>
      </w:r>
      <w:r>
        <w:rPr>
          <w:rFonts w:hint="eastAsia"/>
        </w:rPr>
        <w:t>类和</w:t>
      </w:r>
      <w:r>
        <w:rPr>
          <w:rFonts w:hint="eastAsia"/>
        </w:rPr>
        <w:t>N1</w:t>
      </w:r>
      <w:r>
        <w:rPr>
          <w:rFonts w:hint="eastAsia"/>
        </w:rPr>
        <w:t>类汽车的车门锁应符合</w:t>
      </w:r>
      <w:r>
        <w:rPr>
          <w:rFonts w:hint="eastAsia"/>
        </w:rPr>
        <w:t>GB 15086</w:t>
      </w:r>
      <w:r>
        <w:rPr>
          <w:rFonts w:hint="eastAsia"/>
        </w:rPr>
        <w:t>《汽车门锁及车门保持件的性能要求和试验方法》的要求。</w:t>
      </w:r>
    </w:p>
    <w:p w:rsidR="00DF1231" w:rsidRDefault="00DF1231" w:rsidP="00DF1231">
      <w:pPr>
        <w:spacing w:before="163"/>
      </w:pPr>
      <w:r>
        <w:rPr>
          <w:rFonts w:hint="eastAsia"/>
        </w:rPr>
        <w:t xml:space="preserve">02-02 </w:t>
      </w:r>
      <w:r>
        <w:rPr>
          <w:rFonts w:hint="eastAsia"/>
        </w:rPr>
        <w:t>车门保持件</w:t>
      </w:r>
    </w:p>
    <w:p w:rsidR="00DF1231" w:rsidRDefault="00DF1231" w:rsidP="00DF1231">
      <w:pPr>
        <w:spacing w:before="163"/>
      </w:pPr>
      <w:r>
        <w:rPr>
          <w:rFonts w:hint="eastAsia"/>
        </w:rPr>
        <w:lastRenderedPageBreak/>
        <w:t xml:space="preserve">M1 </w:t>
      </w:r>
      <w:r>
        <w:rPr>
          <w:rFonts w:hint="eastAsia"/>
        </w:rPr>
        <w:t>类和</w:t>
      </w:r>
      <w:r>
        <w:rPr>
          <w:rFonts w:hint="eastAsia"/>
        </w:rPr>
        <w:t xml:space="preserve">N1 </w:t>
      </w:r>
      <w:r>
        <w:rPr>
          <w:rFonts w:hint="eastAsia"/>
        </w:rPr>
        <w:t>类汽车的车门保持件（门铰链</w:t>
      </w:r>
      <w:r>
        <w:rPr>
          <w:rFonts w:hint="eastAsia"/>
        </w:rPr>
        <w:t>/</w:t>
      </w:r>
      <w:r>
        <w:rPr>
          <w:rFonts w:hint="eastAsia"/>
        </w:rPr>
        <w:t>滑动门系统）应符合</w:t>
      </w:r>
      <w:r>
        <w:rPr>
          <w:rFonts w:hint="eastAsia"/>
        </w:rPr>
        <w:t>GB 15086</w:t>
      </w:r>
      <w:r>
        <w:rPr>
          <w:rFonts w:hint="eastAsia"/>
        </w:rPr>
        <w:t>《汽车门锁及车门保持件的性能要求和试验方法》的要求。</w:t>
      </w:r>
    </w:p>
    <w:p w:rsidR="00DF1231" w:rsidRDefault="00DF1231" w:rsidP="00DF1231">
      <w:pPr>
        <w:spacing w:before="163"/>
      </w:pPr>
      <w:r>
        <w:rPr>
          <w:rFonts w:hint="eastAsia"/>
        </w:rPr>
        <w:t xml:space="preserve">02-03 </w:t>
      </w:r>
      <w:r>
        <w:rPr>
          <w:rFonts w:hint="eastAsia"/>
        </w:rPr>
        <w:t>座椅及固定件</w:t>
      </w:r>
    </w:p>
    <w:p w:rsidR="00DF1231" w:rsidRDefault="00DF1231" w:rsidP="00DF1231">
      <w:pPr>
        <w:spacing w:before="163"/>
      </w:pPr>
      <w:r>
        <w:rPr>
          <w:rFonts w:hint="eastAsia"/>
        </w:rPr>
        <w:t xml:space="preserve">M1 </w:t>
      </w:r>
      <w:r>
        <w:rPr>
          <w:rFonts w:hint="eastAsia"/>
        </w:rPr>
        <w:t>类和</w:t>
      </w:r>
      <w:r>
        <w:rPr>
          <w:rFonts w:hint="eastAsia"/>
        </w:rPr>
        <w:t>N</w:t>
      </w:r>
      <w:r>
        <w:rPr>
          <w:rFonts w:hint="eastAsia"/>
        </w:rPr>
        <w:t>类汽车使用的座椅及固定件、</w:t>
      </w:r>
      <w:r>
        <w:rPr>
          <w:rFonts w:hint="eastAsia"/>
        </w:rPr>
        <w:t xml:space="preserve">M2 </w:t>
      </w:r>
      <w:r>
        <w:rPr>
          <w:rFonts w:hint="eastAsia"/>
        </w:rPr>
        <w:t>类和</w:t>
      </w:r>
      <w:r>
        <w:rPr>
          <w:rFonts w:hint="eastAsia"/>
        </w:rPr>
        <w:t xml:space="preserve">M3 </w:t>
      </w:r>
      <w:r>
        <w:rPr>
          <w:rFonts w:hint="eastAsia"/>
        </w:rPr>
        <w:t>类汽车中的</w:t>
      </w:r>
      <w:r>
        <w:rPr>
          <w:rFonts w:hint="eastAsia"/>
        </w:rPr>
        <w:t>A</w:t>
      </w:r>
      <w:r>
        <w:rPr>
          <w:rFonts w:hint="eastAsia"/>
        </w:rPr>
        <w:t>级和Ⅰ级客车使用的座椅及固定件应符合</w:t>
      </w:r>
      <w:r>
        <w:rPr>
          <w:rFonts w:hint="eastAsia"/>
        </w:rPr>
        <w:t>GB 15083</w:t>
      </w:r>
      <w:r>
        <w:rPr>
          <w:rFonts w:hint="eastAsia"/>
        </w:rPr>
        <w:t>《汽车座椅、座椅固定装置及头枕强度要求及试验方法》的要求；</w:t>
      </w:r>
      <w:r>
        <w:rPr>
          <w:rFonts w:hint="eastAsia"/>
        </w:rPr>
        <w:t>M2</w:t>
      </w:r>
      <w:r>
        <w:rPr>
          <w:rFonts w:hint="eastAsia"/>
        </w:rPr>
        <w:t>类和</w:t>
      </w:r>
      <w:r>
        <w:rPr>
          <w:rFonts w:hint="eastAsia"/>
        </w:rPr>
        <w:t xml:space="preserve">M3 </w:t>
      </w:r>
      <w:r>
        <w:rPr>
          <w:rFonts w:hint="eastAsia"/>
        </w:rPr>
        <w:t>类汽车中除</w:t>
      </w:r>
      <w:r>
        <w:rPr>
          <w:rFonts w:hint="eastAsia"/>
        </w:rPr>
        <w:t xml:space="preserve">A </w:t>
      </w:r>
      <w:r>
        <w:rPr>
          <w:rFonts w:hint="eastAsia"/>
        </w:rPr>
        <w:t>级和Ⅰ级以外客车使用的座椅及固定件应符合</w:t>
      </w:r>
      <w:r>
        <w:rPr>
          <w:rFonts w:hint="eastAsia"/>
        </w:rPr>
        <w:t>GB 13057</w:t>
      </w:r>
      <w:r>
        <w:rPr>
          <w:rFonts w:hint="eastAsia"/>
        </w:rPr>
        <w:t>《客车座椅及车辆固定件的强度》的要求；专用学生校车使用的座椅及固定件应符合</w:t>
      </w:r>
      <w:r>
        <w:rPr>
          <w:rFonts w:hint="eastAsia"/>
        </w:rPr>
        <w:t>GB 24406</w:t>
      </w:r>
      <w:r>
        <w:rPr>
          <w:rFonts w:hint="eastAsia"/>
        </w:rPr>
        <w:t>《专用学生校车座椅及其车辆固定件的强度》的要求。</w:t>
      </w:r>
    </w:p>
    <w:p w:rsidR="00DF1231" w:rsidRDefault="00DF1231" w:rsidP="00DF1231">
      <w:pPr>
        <w:spacing w:before="163"/>
      </w:pPr>
      <w:r>
        <w:rPr>
          <w:rFonts w:hint="eastAsia"/>
        </w:rPr>
        <w:t xml:space="preserve">02-04 </w:t>
      </w:r>
      <w:r>
        <w:rPr>
          <w:rFonts w:hint="eastAsia"/>
        </w:rPr>
        <w:t>防止行李移动对乘员伤害</w:t>
      </w:r>
    </w:p>
    <w:p w:rsidR="00DF1231" w:rsidRDefault="00DF1231" w:rsidP="00DF1231">
      <w:pPr>
        <w:spacing w:before="163"/>
      </w:pPr>
      <w:r>
        <w:rPr>
          <w:rFonts w:hint="eastAsia"/>
        </w:rPr>
        <w:t xml:space="preserve">M1 </w:t>
      </w:r>
      <w:r>
        <w:rPr>
          <w:rFonts w:hint="eastAsia"/>
        </w:rPr>
        <w:t>类汽车中构成行李舱的座椅或隔离装置应符合</w:t>
      </w:r>
      <w:r>
        <w:rPr>
          <w:rFonts w:hint="eastAsia"/>
        </w:rPr>
        <w:t>GB 15083</w:t>
      </w:r>
      <w:r>
        <w:rPr>
          <w:rFonts w:hint="eastAsia"/>
        </w:rPr>
        <w:t>《汽车座椅、座椅固定装置及头枕强度要求和试验方法》的要求。</w:t>
      </w:r>
    </w:p>
    <w:p w:rsidR="00DF1231" w:rsidRDefault="00DF1231" w:rsidP="00DF1231">
      <w:pPr>
        <w:spacing w:before="163"/>
      </w:pPr>
      <w:r>
        <w:rPr>
          <w:rFonts w:hint="eastAsia"/>
        </w:rPr>
        <w:t xml:space="preserve">02-05 </w:t>
      </w:r>
      <w:r>
        <w:rPr>
          <w:rFonts w:hint="eastAsia"/>
        </w:rPr>
        <w:t>座椅头枕</w:t>
      </w:r>
    </w:p>
    <w:p w:rsidR="00DF1231" w:rsidRDefault="00DF1231" w:rsidP="00DF1231">
      <w:pPr>
        <w:spacing w:before="163"/>
      </w:pPr>
      <w:r>
        <w:rPr>
          <w:rFonts w:hint="eastAsia"/>
        </w:rPr>
        <w:t>汽车的座椅头枕应符合</w:t>
      </w:r>
      <w:r>
        <w:rPr>
          <w:rFonts w:hint="eastAsia"/>
        </w:rPr>
        <w:t>GB 11550</w:t>
      </w:r>
      <w:r>
        <w:rPr>
          <w:rFonts w:hint="eastAsia"/>
        </w:rPr>
        <w:t>《汽车座椅头枕强度要求和试验方法》的要求。</w:t>
      </w:r>
    </w:p>
    <w:p w:rsidR="00DF1231" w:rsidRDefault="00DF1231" w:rsidP="00DF1231">
      <w:pPr>
        <w:spacing w:before="163"/>
      </w:pPr>
      <w:r>
        <w:rPr>
          <w:rFonts w:hint="eastAsia"/>
        </w:rPr>
        <w:t xml:space="preserve">02-06 </w:t>
      </w:r>
      <w:r>
        <w:rPr>
          <w:rFonts w:hint="eastAsia"/>
        </w:rPr>
        <w:t>安全带和儿童约束系统</w:t>
      </w:r>
    </w:p>
    <w:p w:rsidR="00DF1231" w:rsidRDefault="00DF1231" w:rsidP="00DF1231">
      <w:pPr>
        <w:spacing w:before="163"/>
      </w:pPr>
      <w:r>
        <w:rPr>
          <w:rFonts w:hint="eastAsia"/>
        </w:rPr>
        <w:t>乘用车、公路客车、旅游客车、未设置乘客站立区的公共汽车、专用校车和旅居车的所有座椅、其它汽车（低速汽车除外）的驾驶员座椅和前排乘员座椅均应装备汽车安全带。其中所有驾驶员座椅和前排乘员座椅（货车前排乘员座椅的中间位置以及设置乘客站立区的公共汽车除外）、客车位于踏步区的车组人员座椅以及乘用车除第二排及第二排以后的中间位置座椅外的所有座椅应装备三点（或四点）式安全带；专用校车和专门用于接送学生上下学的非专用校车的每个学生座椅（位）及卧铺客车的每个铺位应装备两点式安全带。安全带的性能应符合</w:t>
      </w:r>
      <w:r>
        <w:rPr>
          <w:rFonts w:hint="eastAsia"/>
        </w:rPr>
        <w:t>GB 14166</w:t>
      </w:r>
      <w:r>
        <w:rPr>
          <w:rFonts w:hint="eastAsia"/>
        </w:rPr>
        <w:t>《机动车乘员用安全带、约束系统、儿</w:t>
      </w:r>
      <w:r>
        <w:rPr>
          <w:rFonts w:hint="eastAsia"/>
        </w:rPr>
        <w:lastRenderedPageBreak/>
        <w:t>童约束系统和</w:t>
      </w:r>
      <w:r>
        <w:rPr>
          <w:rFonts w:hint="eastAsia"/>
        </w:rPr>
        <w:t>ISOFIX</w:t>
      </w:r>
      <w:r>
        <w:rPr>
          <w:rFonts w:hint="eastAsia"/>
        </w:rPr>
        <w:t>儿童约束系统》的要求；安全带和儿童约束系统在车辆的安装应符合</w:t>
      </w:r>
      <w:r>
        <w:rPr>
          <w:rFonts w:hint="eastAsia"/>
        </w:rPr>
        <w:t>GB 14166</w:t>
      </w:r>
      <w:r>
        <w:rPr>
          <w:rFonts w:hint="eastAsia"/>
        </w:rPr>
        <w:t>《机动车乘员用安全带、约束系统、儿童约束系统和</w:t>
      </w:r>
      <w:r>
        <w:rPr>
          <w:rFonts w:hint="eastAsia"/>
        </w:rPr>
        <w:t>ISOFIX</w:t>
      </w:r>
      <w:r>
        <w:rPr>
          <w:rFonts w:hint="eastAsia"/>
        </w:rPr>
        <w:t>儿童约束系统》的要求。</w:t>
      </w:r>
    </w:p>
    <w:p w:rsidR="00DF1231" w:rsidRDefault="00DF1231" w:rsidP="00DF1231">
      <w:pPr>
        <w:spacing w:before="163"/>
      </w:pPr>
      <w:r>
        <w:rPr>
          <w:rFonts w:hint="eastAsia"/>
        </w:rPr>
        <w:t xml:space="preserve">02-07 </w:t>
      </w:r>
      <w:r>
        <w:rPr>
          <w:rFonts w:hint="eastAsia"/>
        </w:rPr>
        <w:t>安全带安装固定点和</w:t>
      </w:r>
      <w:r>
        <w:rPr>
          <w:rFonts w:hint="eastAsia"/>
        </w:rPr>
        <w:t xml:space="preserve">ISOFIX </w:t>
      </w:r>
      <w:r>
        <w:rPr>
          <w:rFonts w:hint="eastAsia"/>
        </w:rPr>
        <w:t>固定点</w:t>
      </w:r>
    </w:p>
    <w:p w:rsidR="00DF1231" w:rsidRDefault="00DF1231" w:rsidP="00DF1231">
      <w:pPr>
        <w:spacing w:before="163"/>
      </w:pPr>
      <w:r>
        <w:rPr>
          <w:rFonts w:hint="eastAsia"/>
        </w:rPr>
        <w:t>乘用车、公路客车、旅游客车、未设置乘客站立区的公共汽车、专用校车和旅居车的所有座椅、其它汽车（低速汽车除外）的驾驶员座椅和前排乘员座椅的安全带固定点应符合</w:t>
      </w:r>
      <w:r>
        <w:rPr>
          <w:rFonts w:hint="eastAsia"/>
        </w:rPr>
        <w:t>GB 14167</w:t>
      </w:r>
      <w:r>
        <w:rPr>
          <w:rFonts w:hint="eastAsia"/>
        </w:rPr>
        <w:t>《汽车安全带安装固定点、</w:t>
      </w:r>
      <w:r>
        <w:rPr>
          <w:rFonts w:hint="eastAsia"/>
        </w:rPr>
        <w:t>ISOFIX</w:t>
      </w:r>
      <w:r>
        <w:rPr>
          <w:rFonts w:hint="eastAsia"/>
        </w:rPr>
        <w:t>固定点系统及上拉带固定点》的要求。</w:t>
      </w:r>
    </w:p>
    <w:p w:rsidR="00DF1231" w:rsidRDefault="00DF1231" w:rsidP="00DF1231">
      <w:pPr>
        <w:spacing w:before="163"/>
      </w:pPr>
      <w:r>
        <w:rPr>
          <w:rFonts w:hint="eastAsia"/>
        </w:rPr>
        <w:t>乘用车（单排座除外）应至少有一个座椅配置符合规定的</w:t>
      </w:r>
      <w:r>
        <w:rPr>
          <w:rFonts w:hint="eastAsia"/>
        </w:rPr>
        <w:t>ISOFIX</w:t>
      </w:r>
      <w:r>
        <w:rPr>
          <w:rFonts w:hint="eastAsia"/>
        </w:rPr>
        <w:t>儿童座椅固定装置，或至少有一个后排座椅能使用汽车安全带有效固定儿童座椅。固定装置应应符合</w:t>
      </w:r>
      <w:r>
        <w:rPr>
          <w:rFonts w:hint="eastAsia"/>
        </w:rPr>
        <w:t>GB 14167</w:t>
      </w:r>
      <w:r>
        <w:rPr>
          <w:rFonts w:hint="eastAsia"/>
        </w:rPr>
        <w:t>《汽车安全带安装固定点、</w:t>
      </w:r>
      <w:r>
        <w:rPr>
          <w:rFonts w:hint="eastAsia"/>
        </w:rPr>
        <w:t xml:space="preserve">ISOFIX </w:t>
      </w:r>
      <w:r>
        <w:rPr>
          <w:rFonts w:hint="eastAsia"/>
        </w:rPr>
        <w:t>固定点系统及上拉带固定点》的要求。</w:t>
      </w:r>
    </w:p>
    <w:p w:rsidR="00DF1231" w:rsidRDefault="00DF1231" w:rsidP="00DF1231">
      <w:pPr>
        <w:spacing w:before="163"/>
      </w:pPr>
      <w:r>
        <w:rPr>
          <w:rFonts w:hint="eastAsia"/>
        </w:rPr>
        <w:t xml:space="preserve">02-08 </w:t>
      </w:r>
      <w:r>
        <w:rPr>
          <w:rFonts w:hint="eastAsia"/>
        </w:rPr>
        <w:t>外部凸出物</w:t>
      </w:r>
    </w:p>
    <w:p w:rsidR="00DF1231" w:rsidRDefault="00DF1231" w:rsidP="00DF1231">
      <w:pPr>
        <w:spacing w:before="163"/>
      </w:pPr>
      <w:r>
        <w:rPr>
          <w:rFonts w:hint="eastAsia"/>
        </w:rPr>
        <w:t xml:space="preserve">M1 </w:t>
      </w:r>
      <w:r>
        <w:rPr>
          <w:rFonts w:hint="eastAsia"/>
        </w:rPr>
        <w:t>类汽车的外部凸出物应符合</w:t>
      </w:r>
      <w:r>
        <w:rPr>
          <w:rFonts w:hint="eastAsia"/>
        </w:rPr>
        <w:t>GB 11566</w:t>
      </w:r>
      <w:r>
        <w:rPr>
          <w:rFonts w:hint="eastAsia"/>
        </w:rPr>
        <w:t>《乘用车外部凸出物》的要求；</w:t>
      </w:r>
      <w:r>
        <w:rPr>
          <w:rFonts w:hint="eastAsia"/>
        </w:rPr>
        <w:t xml:space="preserve">N </w:t>
      </w:r>
      <w:r>
        <w:rPr>
          <w:rFonts w:hint="eastAsia"/>
        </w:rPr>
        <w:t>类汽车的驾驶室外部凸出物应符合</w:t>
      </w:r>
      <w:r>
        <w:rPr>
          <w:rFonts w:hint="eastAsia"/>
        </w:rPr>
        <w:t>GB 20182</w:t>
      </w:r>
      <w:r>
        <w:rPr>
          <w:rFonts w:hint="eastAsia"/>
        </w:rPr>
        <w:t>《商用车驾驶室外部凸出物》的要求。</w:t>
      </w:r>
    </w:p>
    <w:p w:rsidR="00DF1231" w:rsidRDefault="00DF1231" w:rsidP="00DF1231">
      <w:pPr>
        <w:spacing w:before="163"/>
      </w:pPr>
      <w:r>
        <w:rPr>
          <w:rFonts w:hint="eastAsia"/>
        </w:rPr>
        <w:t xml:space="preserve">02-09 </w:t>
      </w:r>
      <w:r>
        <w:rPr>
          <w:rFonts w:hint="eastAsia"/>
        </w:rPr>
        <w:t>乘用车内部凸出物</w:t>
      </w:r>
    </w:p>
    <w:p w:rsidR="00DF1231" w:rsidRDefault="00DF1231" w:rsidP="00DF1231">
      <w:pPr>
        <w:spacing w:before="163"/>
      </w:pPr>
      <w:r>
        <w:rPr>
          <w:rFonts w:hint="eastAsia"/>
        </w:rPr>
        <w:t xml:space="preserve">M1 </w:t>
      </w:r>
      <w:r>
        <w:rPr>
          <w:rFonts w:hint="eastAsia"/>
        </w:rPr>
        <w:t>类汽车的内部凸出物应符合</w:t>
      </w:r>
      <w:r>
        <w:rPr>
          <w:rFonts w:hint="eastAsia"/>
        </w:rPr>
        <w:t>GB 11552</w:t>
      </w:r>
      <w:r>
        <w:rPr>
          <w:rFonts w:hint="eastAsia"/>
        </w:rPr>
        <w:t>《乘用车内部凸出物》的要求。</w:t>
      </w:r>
    </w:p>
    <w:p w:rsidR="00DF1231" w:rsidRDefault="00DF1231" w:rsidP="00DF1231">
      <w:pPr>
        <w:spacing w:before="163"/>
      </w:pPr>
      <w:r>
        <w:rPr>
          <w:rFonts w:hint="eastAsia"/>
        </w:rPr>
        <w:t xml:space="preserve">02-10 </w:t>
      </w:r>
      <w:r>
        <w:rPr>
          <w:rFonts w:hint="eastAsia"/>
        </w:rPr>
        <w:t>护轮板</w:t>
      </w:r>
    </w:p>
    <w:p w:rsidR="00DF1231" w:rsidRDefault="00DF1231" w:rsidP="00DF1231">
      <w:pPr>
        <w:spacing w:before="163"/>
      </w:pPr>
      <w:r>
        <w:rPr>
          <w:rFonts w:hint="eastAsia"/>
        </w:rPr>
        <w:t xml:space="preserve">M1 </w:t>
      </w:r>
      <w:r>
        <w:rPr>
          <w:rFonts w:hint="eastAsia"/>
        </w:rPr>
        <w:t>类汽车的护轮板应符合</w:t>
      </w:r>
      <w:r>
        <w:rPr>
          <w:rFonts w:hint="eastAsia"/>
        </w:rPr>
        <w:t>GB 7063</w:t>
      </w:r>
      <w:r>
        <w:rPr>
          <w:rFonts w:hint="eastAsia"/>
        </w:rPr>
        <w:t>《汽车护轮板》的要求。</w:t>
      </w:r>
    </w:p>
    <w:p w:rsidR="00DF1231" w:rsidRDefault="00DF1231" w:rsidP="00DF1231">
      <w:pPr>
        <w:spacing w:before="163"/>
      </w:pPr>
      <w:r>
        <w:rPr>
          <w:rFonts w:hint="eastAsia"/>
        </w:rPr>
        <w:t xml:space="preserve">02-11 </w:t>
      </w:r>
      <w:r>
        <w:rPr>
          <w:rFonts w:hint="eastAsia"/>
        </w:rPr>
        <w:t>乘用车顶部抗压强度</w:t>
      </w:r>
    </w:p>
    <w:p w:rsidR="00DF1231" w:rsidRDefault="00DF1231" w:rsidP="00DF1231">
      <w:pPr>
        <w:spacing w:before="163"/>
      </w:pPr>
      <w:r>
        <w:rPr>
          <w:rFonts w:hint="eastAsia"/>
        </w:rPr>
        <w:t xml:space="preserve">M1 </w:t>
      </w:r>
      <w:r>
        <w:rPr>
          <w:rFonts w:hint="eastAsia"/>
        </w:rPr>
        <w:t>类汽车的顶部抗压强度应符合</w:t>
      </w:r>
      <w:r>
        <w:rPr>
          <w:rFonts w:hint="eastAsia"/>
        </w:rPr>
        <w:t>GB 26134</w:t>
      </w:r>
      <w:r>
        <w:rPr>
          <w:rFonts w:hint="eastAsia"/>
        </w:rPr>
        <w:t>《乘用车顶部抗压强度》的要求。</w:t>
      </w:r>
    </w:p>
    <w:p w:rsidR="00DF1231" w:rsidRDefault="00DF1231" w:rsidP="00DF1231">
      <w:pPr>
        <w:spacing w:before="163"/>
      </w:pPr>
      <w:r>
        <w:rPr>
          <w:rFonts w:hint="eastAsia"/>
        </w:rPr>
        <w:t xml:space="preserve">02-12 </w:t>
      </w:r>
      <w:r>
        <w:rPr>
          <w:rFonts w:hint="eastAsia"/>
        </w:rPr>
        <w:t>前后端防护装置</w:t>
      </w:r>
    </w:p>
    <w:p w:rsidR="00DF1231" w:rsidRDefault="00DF1231" w:rsidP="00DF1231">
      <w:pPr>
        <w:spacing w:before="163"/>
      </w:pPr>
      <w:r>
        <w:rPr>
          <w:rFonts w:hint="eastAsia"/>
        </w:rPr>
        <w:lastRenderedPageBreak/>
        <w:t xml:space="preserve">M1 </w:t>
      </w:r>
      <w:r>
        <w:rPr>
          <w:rFonts w:hint="eastAsia"/>
        </w:rPr>
        <w:t>类汽车的前后端防护装置应符合</w:t>
      </w:r>
      <w:r>
        <w:rPr>
          <w:rFonts w:hint="eastAsia"/>
        </w:rPr>
        <w:t>GB 17354</w:t>
      </w:r>
      <w:r>
        <w:rPr>
          <w:rFonts w:hint="eastAsia"/>
        </w:rPr>
        <w:t>《汽车前后端防护装置》的要求。</w:t>
      </w:r>
    </w:p>
    <w:p w:rsidR="00DF1231" w:rsidRDefault="00DF1231" w:rsidP="00DF1231">
      <w:pPr>
        <w:spacing w:before="163"/>
      </w:pPr>
      <w:r>
        <w:rPr>
          <w:rFonts w:hint="eastAsia"/>
        </w:rPr>
        <w:t xml:space="preserve">02-13 </w:t>
      </w:r>
      <w:r>
        <w:rPr>
          <w:rFonts w:hint="eastAsia"/>
        </w:rPr>
        <w:t>防止转向机构对驾驶员伤害</w:t>
      </w:r>
    </w:p>
    <w:p w:rsidR="00DF1231" w:rsidRDefault="00DF1231" w:rsidP="00DF1231">
      <w:pPr>
        <w:spacing w:before="163"/>
      </w:pPr>
      <w:r>
        <w:rPr>
          <w:rFonts w:hint="eastAsia"/>
        </w:rPr>
        <w:t xml:space="preserve">M1 </w:t>
      </w:r>
      <w:r>
        <w:rPr>
          <w:rFonts w:hint="eastAsia"/>
        </w:rPr>
        <w:t>类汽车和总质量小于等于</w:t>
      </w:r>
      <w:r>
        <w:rPr>
          <w:rFonts w:hint="eastAsia"/>
        </w:rPr>
        <w:t>1500kg</w:t>
      </w:r>
      <w:r>
        <w:rPr>
          <w:rFonts w:hint="eastAsia"/>
        </w:rPr>
        <w:t>的</w:t>
      </w:r>
      <w:r>
        <w:rPr>
          <w:rFonts w:hint="eastAsia"/>
        </w:rPr>
        <w:t>N1</w:t>
      </w:r>
      <w:r>
        <w:rPr>
          <w:rFonts w:hint="eastAsia"/>
        </w:rPr>
        <w:t>类汽车的防止转向机构对驾驶员伤害应符合</w:t>
      </w:r>
      <w:r>
        <w:rPr>
          <w:rFonts w:hint="eastAsia"/>
        </w:rPr>
        <w:t>GB 11557</w:t>
      </w:r>
      <w:r>
        <w:rPr>
          <w:rFonts w:hint="eastAsia"/>
        </w:rPr>
        <w:t>《防止汽车转向机构对驾驶员伤害的规定》的要求。</w:t>
      </w:r>
    </w:p>
    <w:p w:rsidR="00DF1231" w:rsidRDefault="00DF1231" w:rsidP="00DF1231">
      <w:pPr>
        <w:spacing w:before="163"/>
      </w:pPr>
      <w:r>
        <w:rPr>
          <w:rFonts w:hint="eastAsia"/>
        </w:rPr>
        <w:t xml:space="preserve">02-14 </w:t>
      </w:r>
      <w:r>
        <w:rPr>
          <w:rFonts w:hint="eastAsia"/>
        </w:rPr>
        <w:t>正面碰撞乘员保护</w:t>
      </w:r>
    </w:p>
    <w:p w:rsidR="00DF1231" w:rsidRDefault="00DF1231" w:rsidP="00DF1231">
      <w:pPr>
        <w:spacing w:before="163"/>
      </w:pPr>
      <w:r>
        <w:rPr>
          <w:rFonts w:hint="eastAsia"/>
        </w:rPr>
        <w:t xml:space="preserve">M1 </w:t>
      </w:r>
      <w:r>
        <w:rPr>
          <w:rFonts w:hint="eastAsia"/>
        </w:rPr>
        <w:t>类汽车的正面碰撞乘员保护应符合</w:t>
      </w:r>
      <w:r>
        <w:rPr>
          <w:rFonts w:hint="eastAsia"/>
        </w:rPr>
        <w:t>GB 11551</w:t>
      </w:r>
      <w:r>
        <w:rPr>
          <w:rFonts w:hint="eastAsia"/>
        </w:rPr>
        <w:t>《乘用车正面碰撞的乘员保护》的要求。</w:t>
      </w:r>
    </w:p>
    <w:p w:rsidR="00DF1231" w:rsidRDefault="00DF1231" w:rsidP="00DF1231">
      <w:pPr>
        <w:spacing w:before="163"/>
      </w:pPr>
      <w:r>
        <w:rPr>
          <w:rFonts w:hint="eastAsia"/>
        </w:rPr>
        <w:t xml:space="preserve">02-15 </w:t>
      </w:r>
      <w:r>
        <w:rPr>
          <w:rFonts w:hint="eastAsia"/>
        </w:rPr>
        <w:t>侧面碰撞乘员保护</w:t>
      </w:r>
    </w:p>
    <w:p w:rsidR="00DF1231" w:rsidRDefault="00DF1231" w:rsidP="00DF1231">
      <w:pPr>
        <w:spacing w:before="163"/>
      </w:pPr>
      <w:r>
        <w:rPr>
          <w:rFonts w:hint="eastAsia"/>
        </w:rPr>
        <w:t xml:space="preserve">M1 </w:t>
      </w:r>
      <w:r>
        <w:rPr>
          <w:rFonts w:hint="eastAsia"/>
        </w:rPr>
        <w:t>类和</w:t>
      </w:r>
      <w:r>
        <w:rPr>
          <w:rFonts w:hint="eastAsia"/>
        </w:rPr>
        <w:t>N1</w:t>
      </w:r>
      <w:r>
        <w:rPr>
          <w:rFonts w:hint="eastAsia"/>
        </w:rPr>
        <w:t>类汽车的侧面碰撞乘员保护应符合</w:t>
      </w:r>
      <w:r>
        <w:rPr>
          <w:rFonts w:hint="eastAsia"/>
        </w:rPr>
        <w:t>GB 20071</w:t>
      </w:r>
      <w:r>
        <w:rPr>
          <w:rFonts w:hint="eastAsia"/>
        </w:rPr>
        <w:t>《乘用车侧面碰撞乘员保护》的要求。</w:t>
      </w:r>
    </w:p>
    <w:p w:rsidR="00DF1231" w:rsidRDefault="00DF1231" w:rsidP="00DF1231">
      <w:pPr>
        <w:spacing w:before="163"/>
      </w:pPr>
      <w:r>
        <w:rPr>
          <w:rFonts w:hint="eastAsia"/>
        </w:rPr>
        <w:t xml:space="preserve">02-16 </w:t>
      </w:r>
      <w:r>
        <w:rPr>
          <w:rFonts w:hint="eastAsia"/>
        </w:rPr>
        <w:t>后面碰撞燃油系统安全</w:t>
      </w:r>
    </w:p>
    <w:p w:rsidR="00DF1231" w:rsidRDefault="00DF1231" w:rsidP="00DF1231">
      <w:pPr>
        <w:spacing w:before="163"/>
      </w:pPr>
      <w:r>
        <w:rPr>
          <w:rFonts w:hint="eastAsia"/>
        </w:rPr>
        <w:t xml:space="preserve">M1 </w:t>
      </w:r>
      <w:r>
        <w:rPr>
          <w:rFonts w:hint="eastAsia"/>
        </w:rPr>
        <w:t>类汽车的后面碰撞燃油系统安全应符合</w:t>
      </w:r>
      <w:r>
        <w:rPr>
          <w:rFonts w:hint="eastAsia"/>
        </w:rPr>
        <w:t>GB 20072</w:t>
      </w:r>
      <w:r>
        <w:rPr>
          <w:rFonts w:hint="eastAsia"/>
        </w:rPr>
        <w:t>《乘用车后碰撞燃油系统安全要求》的要求。</w:t>
      </w:r>
    </w:p>
    <w:p w:rsidR="00DF1231" w:rsidRDefault="00DF1231" w:rsidP="00DF1231">
      <w:pPr>
        <w:spacing w:before="163"/>
      </w:pPr>
      <w:r>
        <w:rPr>
          <w:rFonts w:hint="eastAsia"/>
        </w:rPr>
        <w:t xml:space="preserve">02-17 </w:t>
      </w:r>
      <w:r>
        <w:rPr>
          <w:rFonts w:hint="eastAsia"/>
        </w:rPr>
        <w:t>客车上部结构强度</w:t>
      </w:r>
    </w:p>
    <w:p w:rsidR="00DF1231" w:rsidRDefault="00DF1231" w:rsidP="00DF1231">
      <w:pPr>
        <w:spacing w:before="163"/>
      </w:pPr>
      <w:r>
        <w:rPr>
          <w:rFonts w:hint="eastAsia"/>
        </w:rPr>
        <w:t xml:space="preserve">M2 </w:t>
      </w:r>
      <w:r>
        <w:rPr>
          <w:rFonts w:hint="eastAsia"/>
        </w:rPr>
        <w:t>类和</w:t>
      </w:r>
      <w:r>
        <w:rPr>
          <w:rFonts w:hint="eastAsia"/>
        </w:rPr>
        <w:t>M3</w:t>
      </w:r>
      <w:r>
        <w:rPr>
          <w:rFonts w:hint="eastAsia"/>
        </w:rPr>
        <w:t>类中的</w:t>
      </w:r>
      <w:r>
        <w:rPr>
          <w:rFonts w:hint="eastAsia"/>
        </w:rPr>
        <w:t>B</w:t>
      </w:r>
      <w:r>
        <w:rPr>
          <w:rFonts w:hint="eastAsia"/>
        </w:rPr>
        <w:t>级、Ⅱ级和Ⅲ级客车和专用校车的上部结构强度应符合</w:t>
      </w:r>
      <w:r>
        <w:rPr>
          <w:rFonts w:hint="eastAsia"/>
        </w:rPr>
        <w:t>GB 17578</w:t>
      </w:r>
      <w:r>
        <w:rPr>
          <w:rFonts w:hint="eastAsia"/>
        </w:rPr>
        <w:t>《客车上部结</w:t>
      </w:r>
    </w:p>
    <w:p w:rsidR="00DF1231" w:rsidRDefault="00DF1231" w:rsidP="00DF1231">
      <w:pPr>
        <w:spacing w:before="163"/>
      </w:pPr>
      <w:r>
        <w:rPr>
          <w:rFonts w:hint="eastAsia"/>
        </w:rPr>
        <w:t>构强度要求及试验方法》的要求。</w:t>
      </w:r>
    </w:p>
    <w:p w:rsidR="00DF1231" w:rsidRDefault="00DF1231" w:rsidP="00DF1231">
      <w:pPr>
        <w:spacing w:before="163"/>
      </w:pPr>
      <w:r>
        <w:rPr>
          <w:rFonts w:hint="eastAsia"/>
        </w:rPr>
        <w:t xml:space="preserve">02-18 </w:t>
      </w:r>
      <w:r>
        <w:rPr>
          <w:rFonts w:hint="eastAsia"/>
        </w:rPr>
        <w:t>商用车驾驶室乘员保护</w:t>
      </w:r>
    </w:p>
    <w:p w:rsidR="00DF1231" w:rsidRDefault="00DF1231" w:rsidP="00DF1231">
      <w:pPr>
        <w:spacing w:before="163"/>
      </w:pPr>
      <w:r>
        <w:rPr>
          <w:rFonts w:hint="eastAsia"/>
        </w:rPr>
        <w:t xml:space="preserve">N </w:t>
      </w:r>
      <w:r>
        <w:rPr>
          <w:rFonts w:hint="eastAsia"/>
        </w:rPr>
        <w:t>类汽车的驾驶室乘员保护应符合</w:t>
      </w:r>
      <w:r>
        <w:rPr>
          <w:rFonts w:hint="eastAsia"/>
        </w:rPr>
        <w:t>GB 26512</w:t>
      </w:r>
      <w:r>
        <w:rPr>
          <w:rFonts w:hint="eastAsia"/>
        </w:rPr>
        <w:t>《商用车驾驶室乘员保护》的要求。</w:t>
      </w:r>
    </w:p>
    <w:p w:rsidR="00DF1231" w:rsidRDefault="00DF1231" w:rsidP="00DF1231">
      <w:pPr>
        <w:spacing w:before="163"/>
      </w:pPr>
      <w:r>
        <w:rPr>
          <w:rFonts w:hint="eastAsia"/>
        </w:rPr>
        <w:t xml:space="preserve">02-19 </w:t>
      </w:r>
      <w:r>
        <w:rPr>
          <w:rFonts w:hint="eastAsia"/>
        </w:rPr>
        <w:t>商用车前下部防护</w:t>
      </w:r>
    </w:p>
    <w:p w:rsidR="00DF1231" w:rsidRDefault="00DF1231" w:rsidP="00DF1231">
      <w:pPr>
        <w:spacing w:before="163"/>
      </w:pPr>
      <w:r>
        <w:rPr>
          <w:rFonts w:hint="eastAsia"/>
        </w:rPr>
        <w:t xml:space="preserve">N2 </w:t>
      </w:r>
      <w:r>
        <w:rPr>
          <w:rFonts w:hint="eastAsia"/>
        </w:rPr>
        <w:t>类和</w:t>
      </w:r>
      <w:r>
        <w:rPr>
          <w:rFonts w:hint="eastAsia"/>
        </w:rPr>
        <w:t>N3</w:t>
      </w:r>
      <w:r>
        <w:rPr>
          <w:rFonts w:hint="eastAsia"/>
        </w:rPr>
        <w:t>类汽车的前下部防护应符合</w:t>
      </w:r>
      <w:r>
        <w:rPr>
          <w:rFonts w:hint="eastAsia"/>
        </w:rPr>
        <w:t>GB 26511</w:t>
      </w:r>
      <w:r>
        <w:rPr>
          <w:rFonts w:hint="eastAsia"/>
        </w:rPr>
        <w:t>《商用车前下部防护要求》的要求。</w:t>
      </w:r>
    </w:p>
    <w:p w:rsidR="00DF1231" w:rsidRDefault="00DF1231" w:rsidP="00DF1231">
      <w:pPr>
        <w:spacing w:before="163"/>
      </w:pPr>
      <w:r>
        <w:rPr>
          <w:rFonts w:hint="eastAsia"/>
        </w:rPr>
        <w:t xml:space="preserve">02-20 </w:t>
      </w:r>
      <w:r>
        <w:rPr>
          <w:rFonts w:hint="eastAsia"/>
        </w:rPr>
        <w:t>汽车和挂车侧面防护</w:t>
      </w:r>
    </w:p>
    <w:p w:rsidR="00DF1231" w:rsidRDefault="00DF1231" w:rsidP="00DF1231">
      <w:pPr>
        <w:spacing w:before="163"/>
      </w:pPr>
      <w:r>
        <w:rPr>
          <w:rFonts w:hint="eastAsia"/>
        </w:rPr>
        <w:lastRenderedPageBreak/>
        <w:t xml:space="preserve">N2 </w:t>
      </w:r>
      <w:r>
        <w:rPr>
          <w:rFonts w:hint="eastAsia"/>
        </w:rPr>
        <w:t>类和</w:t>
      </w:r>
      <w:r>
        <w:rPr>
          <w:rFonts w:hint="eastAsia"/>
        </w:rPr>
        <w:t>N3</w:t>
      </w:r>
      <w:r>
        <w:rPr>
          <w:rFonts w:hint="eastAsia"/>
        </w:rPr>
        <w:t>类汽车以及</w:t>
      </w:r>
      <w:r>
        <w:rPr>
          <w:rFonts w:hint="eastAsia"/>
        </w:rPr>
        <w:t>O3</w:t>
      </w:r>
      <w:r>
        <w:rPr>
          <w:rFonts w:hint="eastAsia"/>
        </w:rPr>
        <w:t>类和</w:t>
      </w:r>
      <w:r>
        <w:rPr>
          <w:rFonts w:hint="eastAsia"/>
        </w:rPr>
        <w:t xml:space="preserve">O4 </w:t>
      </w:r>
      <w:r>
        <w:rPr>
          <w:rFonts w:hint="eastAsia"/>
        </w:rPr>
        <w:t>类挂车的侧面防护应符合</w:t>
      </w:r>
      <w:r>
        <w:rPr>
          <w:rFonts w:hint="eastAsia"/>
        </w:rPr>
        <w:t>GB 11567.1</w:t>
      </w:r>
      <w:r>
        <w:rPr>
          <w:rFonts w:hint="eastAsia"/>
        </w:rPr>
        <w:t>《汽车和挂车侧面防护要求》的要求。</w:t>
      </w:r>
    </w:p>
    <w:p w:rsidR="00DF1231" w:rsidRDefault="00DF1231" w:rsidP="00DF1231">
      <w:pPr>
        <w:spacing w:before="163"/>
      </w:pPr>
      <w:r>
        <w:rPr>
          <w:rFonts w:hint="eastAsia"/>
        </w:rPr>
        <w:t xml:space="preserve">02-21 </w:t>
      </w:r>
      <w:r>
        <w:rPr>
          <w:rFonts w:hint="eastAsia"/>
        </w:rPr>
        <w:t>汽车和挂车后下部防护装置</w:t>
      </w:r>
    </w:p>
    <w:p w:rsidR="00DF1231" w:rsidRDefault="00DF1231" w:rsidP="00DF1231">
      <w:pPr>
        <w:spacing w:before="163"/>
      </w:pPr>
      <w:r>
        <w:rPr>
          <w:rFonts w:hint="eastAsia"/>
        </w:rPr>
        <w:t xml:space="preserve">N2 </w:t>
      </w:r>
      <w:r>
        <w:rPr>
          <w:rFonts w:hint="eastAsia"/>
        </w:rPr>
        <w:t>类和</w:t>
      </w:r>
      <w:r>
        <w:rPr>
          <w:rFonts w:hint="eastAsia"/>
        </w:rPr>
        <w:t>N3</w:t>
      </w:r>
      <w:r>
        <w:rPr>
          <w:rFonts w:hint="eastAsia"/>
        </w:rPr>
        <w:t>类汽车以及</w:t>
      </w:r>
      <w:r>
        <w:rPr>
          <w:rFonts w:hint="eastAsia"/>
        </w:rPr>
        <w:t>O3</w:t>
      </w:r>
      <w:r>
        <w:rPr>
          <w:rFonts w:hint="eastAsia"/>
        </w:rPr>
        <w:t>类和</w:t>
      </w:r>
      <w:r>
        <w:rPr>
          <w:rFonts w:hint="eastAsia"/>
        </w:rPr>
        <w:t xml:space="preserve">O4 </w:t>
      </w:r>
      <w:r>
        <w:rPr>
          <w:rFonts w:hint="eastAsia"/>
        </w:rPr>
        <w:t>类挂车的后下部防护应符合</w:t>
      </w:r>
      <w:r>
        <w:rPr>
          <w:rFonts w:hint="eastAsia"/>
        </w:rPr>
        <w:t>GB 11567.2</w:t>
      </w:r>
      <w:r>
        <w:rPr>
          <w:rFonts w:hint="eastAsia"/>
        </w:rPr>
        <w:t>《汽车和挂车后下部防护要求》的要求。</w:t>
      </w:r>
    </w:p>
    <w:p w:rsidR="00DF1231" w:rsidRDefault="00DF1231" w:rsidP="00DF1231">
      <w:pPr>
        <w:spacing w:before="163"/>
      </w:pPr>
      <w:r>
        <w:rPr>
          <w:rFonts w:hint="eastAsia"/>
        </w:rPr>
        <w:t xml:space="preserve">02-22 </w:t>
      </w:r>
      <w:r>
        <w:rPr>
          <w:rFonts w:hint="eastAsia"/>
        </w:rPr>
        <w:t>风窗玻璃</w:t>
      </w:r>
    </w:p>
    <w:p w:rsidR="00DF1231" w:rsidRDefault="00DF1231" w:rsidP="00DF1231">
      <w:pPr>
        <w:spacing w:before="163"/>
      </w:pPr>
      <w:r>
        <w:rPr>
          <w:rFonts w:hint="eastAsia"/>
        </w:rPr>
        <w:t>汽车的风窗玻璃应符合</w:t>
      </w:r>
      <w:r>
        <w:rPr>
          <w:rFonts w:hint="eastAsia"/>
        </w:rPr>
        <w:t>GB 9656</w:t>
      </w:r>
      <w:r>
        <w:rPr>
          <w:rFonts w:hint="eastAsia"/>
        </w:rPr>
        <w:t>《汽车安全玻璃》的要求。。</w:t>
      </w:r>
    </w:p>
    <w:p w:rsidR="00DF1231" w:rsidRDefault="00DF1231" w:rsidP="00DF1231">
      <w:pPr>
        <w:spacing w:before="163"/>
      </w:pPr>
      <w:r>
        <w:rPr>
          <w:rFonts w:hint="eastAsia"/>
        </w:rPr>
        <w:t xml:space="preserve">02-23 </w:t>
      </w:r>
      <w:r>
        <w:rPr>
          <w:rFonts w:hint="eastAsia"/>
        </w:rPr>
        <w:t>内饰材料燃烧特性</w:t>
      </w:r>
    </w:p>
    <w:p w:rsidR="00DF1231" w:rsidRDefault="00DF1231" w:rsidP="00DF1231">
      <w:pPr>
        <w:spacing w:before="163"/>
      </w:pPr>
      <w:r>
        <w:rPr>
          <w:rFonts w:hint="eastAsia"/>
        </w:rPr>
        <w:t>汽车的内饰材料燃烧特性应符合</w:t>
      </w:r>
      <w:r>
        <w:rPr>
          <w:rFonts w:hint="eastAsia"/>
        </w:rPr>
        <w:t>GB 8410</w:t>
      </w:r>
      <w:r>
        <w:rPr>
          <w:rFonts w:hint="eastAsia"/>
        </w:rPr>
        <w:t>《汽车内饰材料的燃烧特性》的要求。</w:t>
      </w:r>
    </w:p>
    <w:p w:rsidR="00DF1231" w:rsidRDefault="00DF1231" w:rsidP="00DF1231">
      <w:pPr>
        <w:spacing w:before="163"/>
      </w:pPr>
      <w:r>
        <w:rPr>
          <w:rFonts w:hint="eastAsia"/>
        </w:rPr>
        <w:t xml:space="preserve">02-24 </w:t>
      </w:r>
      <w:r>
        <w:rPr>
          <w:rFonts w:hint="eastAsia"/>
        </w:rPr>
        <w:t>燃油箱</w:t>
      </w:r>
    </w:p>
    <w:p w:rsidR="00DF1231" w:rsidRDefault="00DF1231" w:rsidP="00DF1231">
      <w:pPr>
        <w:spacing w:before="163"/>
      </w:pPr>
      <w:r>
        <w:rPr>
          <w:rFonts w:hint="eastAsia"/>
        </w:rPr>
        <w:t>汽车的燃油箱应符合</w:t>
      </w:r>
      <w:r>
        <w:rPr>
          <w:rFonts w:hint="eastAsia"/>
        </w:rPr>
        <w:t>GB 18296</w:t>
      </w:r>
      <w:r>
        <w:rPr>
          <w:rFonts w:hint="eastAsia"/>
        </w:rPr>
        <w:t>《汽车燃油箱安全性能要求和试验方法》的要求。</w:t>
      </w:r>
    </w:p>
    <w:p w:rsidR="00DF1231" w:rsidRDefault="00DF1231" w:rsidP="00DF1231">
      <w:pPr>
        <w:spacing w:before="163"/>
      </w:pPr>
      <w:r>
        <w:rPr>
          <w:rFonts w:hint="eastAsia"/>
        </w:rPr>
        <w:t xml:space="preserve">02-25 </w:t>
      </w:r>
      <w:r>
        <w:rPr>
          <w:rFonts w:hint="eastAsia"/>
        </w:rPr>
        <w:t>电动汽车特有项目</w:t>
      </w:r>
    </w:p>
    <w:p w:rsidR="00DF1231" w:rsidRDefault="00DF1231" w:rsidP="00DF1231">
      <w:pPr>
        <w:spacing w:before="163"/>
      </w:pPr>
      <w:r>
        <w:rPr>
          <w:rFonts w:hint="eastAsia"/>
        </w:rPr>
        <w:t>电动汽车的安全要求应符合</w:t>
      </w:r>
      <w:r>
        <w:rPr>
          <w:rFonts w:hint="eastAsia"/>
        </w:rPr>
        <w:t>GB/T 18384.1</w:t>
      </w:r>
      <w:r>
        <w:rPr>
          <w:rFonts w:hint="eastAsia"/>
        </w:rPr>
        <w:t>《电动汽车安全要求第</w:t>
      </w:r>
      <w:r>
        <w:rPr>
          <w:rFonts w:hint="eastAsia"/>
        </w:rPr>
        <w:t xml:space="preserve"> 1 </w:t>
      </w:r>
      <w:r>
        <w:rPr>
          <w:rFonts w:hint="eastAsia"/>
        </w:rPr>
        <w:t>部分：车载储能装置》、</w:t>
      </w:r>
      <w:r>
        <w:rPr>
          <w:rFonts w:hint="eastAsia"/>
        </w:rPr>
        <w:t>GB/T18384.2</w:t>
      </w:r>
      <w:r>
        <w:rPr>
          <w:rFonts w:hint="eastAsia"/>
        </w:rPr>
        <w:t>《电动汽车安全要求第</w:t>
      </w:r>
      <w:r>
        <w:rPr>
          <w:rFonts w:hint="eastAsia"/>
        </w:rPr>
        <w:t xml:space="preserve"> 2</w:t>
      </w:r>
      <w:r>
        <w:rPr>
          <w:rFonts w:hint="eastAsia"/>
        </w:rPr>
        <w:t>部分：功能安全和故障防护》、</w:t>
      </w:r>
      <w:r>
        <w:rPr>
          <w:rFonts w:hint="eastAsia"/>
        </w:rPr>
        <w:t>GB/T 18384.3</w:t>
      </w:r>
      <w:r>
        <w:rPr>
          <w:rFonts w:hint="eastAsia"/>
        </w:rPr>
        <w:t>《电动汽车安全要求第</w:t>
      </w:r>
      <w:r>
        <w:rPr>
          <w:rFonts w:hint="eastAsia"/>
        </w:rPr>
        <w:t xml:space="preserve">3 </w:t>
      </w:r>
      <w:r>
        <w:rPr>
          <w:rFonts w:hint="eastAsia"/>
        </w:rPr>
        <w:t>部分：人员触电防护》的要求；电磁场辐射强度应符合</w:t>
      </w:r>
      <w:r>
        <w:rPr>
          <w:rFonts w:hint="eastAsia"/>
        </w:rPr>
        <w:t>GB/T 18387</w:t>
      </w:r>
      <w:r>
        <w:rPr>
          <w:rFonts w:hint="eastAsia"/>
        </w:rPr>
        <w:t>《电动车辆的电磁场辐射强度的限值和测量方法宽带</w:t>
      </w:r>
      <w:r>
        <w:rPr>
          <w:rFonts w:hint="eastAsia"/>
        </w:rPr>
        <w:t>9kHz</w:t>
      </w:r>
      <w:r>
        <w:rPr>
          <w:rFonts w:hint="eastAsia"/>
        </w:rPr>
        <w:t>～</w:t>
      </w:r>
      <w:r>
        <w:rPr>
          <w:rFonts w:hint="eastAsia"/>
        </w:rPr>
        <w:t>30MHz</w:t>
      </w:r>
      <w:r>
        <w:rPr>
          <w:rFonts w:hint="eastAsia"/>
        </w:rPr>
        <w:t>》的要求；动力蓄电池应符合</w:t>
      </w:r>
      <w:r>
        <w:rPr>
          <w:rFonts w:hint="eastAsia"/>
        </w:rPr>
        <w:t>GB/T 18332.1</w:t>
      </w:r>
      <w:r>
        <w:rPr>
          <w:rFonts w:hint="eastAsia"/>
        </w:rPr>
        <w:t>《电动道路车辆用铅酸蓄电池》、</w:t>
      </w:r>
      <w:r>
        <w:rPr>
          <w:rFonts w:hint="eastAsia"/>
        </w:rPr>
        <w:t>QC/T 743</w:t>
      </w:r>
      <w:r>
        <w:rPr>
          <w:rFonts w:hint="eastAsia"/>
        </w:rPr>
        <w:t>《电动汽车用锂离子蓄电池》、</w:t>
      </w:r>
      <w:r>
        <w:rPr>
          <w:rFonts w:hint="eastAsia"/>
        </w:rPr>
        <w:t>QC/T 744</w:t>
      </w:r>
      <w:r>
        <w:rPr>
          <w:rFonts w:hint="eastAsia"/>
        </w:rPr>
        <w:t>《电动汽车用金属氢化物镍蓄电池》、</w:t>
      </w:r>
      <w:r>
        <w:rPr>
          <w:rFonts w:hint="eastAsia"/>
        </w:rPr>
        <w:t>GB/Z 18333.2</w:t>
      </w:r>
      <w:r>
        <w:rPr>
          <w:rFonts w:hint="eastAsia"/>
        </w:rPr>
        <w:t>《电动道路车辆用锌空气蓄电池》的要求；传导充电系统应符合</w:t>
      </w:r>
      <w:r>
        <w:rPr>
          <w:rFonts w:hint="eastAsia"/>
        </w:rPr>
        <w:t>GB/T 18487.1</w:t>
      </w:r>
      <w:r>
        <w:rPr>
          <w:rFonts w:hint="eastAsia"/>
        </w:rPr>
        <w:t>《电动车辆传导充电系统一般要求》的要求。</w:t>
      </w:r>
    </w:p>
    <w:p w:rsidR="00DF1231" w:rsidRDefault="00DF1231" w:rsidP="00DF1231">
      <w:pPr>
        <w:spacing w:before="163"/>
      </w:pPr>
      <w:r>
        <w:rPr>
          <w:rFonts w:hint="eastAsia"/>
        </w:rPr>
        <w:lastRenderedPageBreak/>
        <w:t xml:space="preserve">02-26 </w:t>
      </w:r>
      <w:r>
        <w:rPr>
          <w:rFonts w:hint="eastAsia"/>
        </w:rPr>
        <w:t>混合动力电动汽车特有项目</w:t>
      </w:r>
    </w:p>
    <w:p w:rsidR="00DF1231" w:rsidRDefault="00DF1231" w:rsidP="00DF1231">
      <w:pPr>
        <w:spacing w:before="163"/>
      </w:pPr>
      <w:r>
        <w:rPr>
          <w:rFonts w:hint="eastAsia"/>
        </w:rPr>
        <w:t>混合动力电动汽车的安全要求应符合</w:t>
      </w:r>
      <w:r>
        <w:rPr>
          <w:rFonts w:hint="eastAsia"/>
        </w:rPr>
        <w:t>GB/T 19751</w:t>
      </w:r>
      <w:r>
        <w:rPr>
          <w:rFonts w:hint="eastAsia"/>
        </w:rPr>
        <w:t>《混合动力电动汽车安全要求》的要求；电磁场辐射强度应符合</w:t>
      </w:r>
      <w:r>
        <w:rPr>
          <w:rFonts w:hint="eastAsia"/>
        </w:rPr>
        <w:t>GB/T 18387</w:t>
      </w:r>
      <w:r>
        <w:rPr>
          <w:rFonts w:hint="eastAsia"/>
        </w:rPr>
        <w:t>《电动车辆的电磁场辐射强度的限值和测量方法宽带</w:t>
      </w:r>
      <w:r>
        <w:rPr>
          <w:rFonts w:hint="eastAsia"/>
        </w:rPr>
        <w:t>9kHz</w:t>
      </w:r>
      <w:r>
        <w:rPr>
          <w:rFonts w:hint="eastAsia"/>
        </w:rPr>
        <w:t>～</w:t>
      </w:r>
      <w:r>
        <w:rPr>
          <w:rFonts w:hint="eastAsia"/>
        </w:rPr>
        <w:t>30MHz</w:t>
      </w:r>
      <w:r>
        <w:rPr>
          <w:rFonts w:hint="eastAsia"/>
        </w:rPr>
        <w:t>》的要求；动力蓄电池应符合</w:t>
      </w:r>
      <w:r>
        <w:rPr>
          <w:rFonts w:hint="eastAsia"/>
        </w:rPr>
        <w:t>GB/T 18332.1</w:t>
      </w:r>
      <w:r>
        <w:rPr>
          <w:rFonts w:hint="eastAsia"/>
        </w:rPr>
        <w:t>《电动道路车辆用铅酸蓄电池》、</w:t>
      </w:r>
      <w:r>
        <w:rPr>
          <w:rFonts w:hint="eastAsia"/>
        </w:rPr>
        <w:t>QC/T 743</w:t>
      </w:r>
      <w:r>
        <w:rPr>
          <w:rFonts w:hint="eastAsia"/>
        </w:rPr>
        <w:t>《电动汽车用锂离子蓄电池》、</w:t>
      </w:r>
      <w:r>
        <w:rPr>
          <w:rFonts w:hint="eastAsia"/>
        </w:rPr>
        <w:t>QC/T 744</w:t>
      </w:r>
      <w:r>
        <w:rPr>
          <w:rFonts w:hint="eastAsia"/>
        </w:rPr>
        <w:t>《电动汽车用金属氢化物镍蓄电池》、</w:t>
      </w:r>
      <w:r>
        <w:rPr>
          <w:rFonts w:hint="eastAsia"/>
        </w:rPr>
        <w:t>GB/Z 18333.2</w:t>
      </w:r>
      <w:r>
        <w:rPr>
          <w:rFonts w:hint="eastAsia"/>
        </w:rPr>
        <w:t>《电动道路车辆用锌空气蓄电池》的要求；传导充电系统应符合</w:t>
      </w:r>
      <w:r>
        <w:rPr>
          <w:rFonts w:hint="eastAsia"/>
        </w:rPr>
        <w:t>GB/T 18487.1</w:t>
      </w:r>
      <w:r>
        <w:rPr>
          <w:rFonts w:hint="eastAsia"/>
        </w:rPr>
        <w:t>《电动车辆传导充电系统一般要求》的要求。</w:t>
      </w:r>
    </w:p>
    <w:p w:rsidR="00DF1231" w:rsidRDefault="00DF1231" w:rsidP="00DF1231">
      <w:pPr>
        <w:spacing w:before="163"/>
      </w:pPr>
      <w:r>
        <w:rPr>
          <w:rFonts w:hint="eastAsia"/>
        </w:rPr>
        <w:t xml:space="preserve">02-27 </w:t>
      </w:r>
      <w:r>
        <w:rPr>
          <w:rFonts w:hint="eastAsia"/>
        </w:rPr>
        <w:t>燃料电池电动汽车特有项目</w:t>
      </w:r>
    </w:p>
    <w:p w:rsidR="00DF1231" w:rsidRDefault="00DF1231" w:rsidP="00DF1231">
      <w:pPr>
        <w:spacing w:before="163"/>
      </w:pPr>
      <w:r>
        <w:rPr>
          <w:rFonts w:hint="eastAsia"/>
        </w:rPr>
        <w:t>燃料电池电动汽车的安全要求应符合</w:t>
      </w:r>
      <w:r>
        <w:rPr>
          <w:rFonts w:hint="eastAsia"/>
        </w:rPr>
        <w:t>GB/T 24549</w:t>
      </w:r>
      <w:r>
        <w:rPr>
          <w:rFonts w:hint="eastAsia"/>
        </w:rPr>
        <w:t>《燃料电池电动汽车安全要求》的要求；电磁场辐射强度应符合</w:t>
      </w:r>
      <w:r>
        <w:rPr>
          <w:rFonts w:hint="eastAsia"/>
        </w:rPr>
        <w:t>GB/T 18387</w:t>
      </w:r>
      <w:r>
        <w:rPr>
          <w:rFonts w:hint="eastAsia"/>
        </w:rPr>
        <w:t>《电动车辆的电磁场辐射强度的限值和测量方法宽带</w:t>
      </w:r>
      <w:r>
        <w:rPr>
          <w:rFonts w:hint="eastAsia"/>
        </w:rPr>
        <w:t>9kHz</w:t>
      </w:r>
      <w:r>
        <w:rPr>
          <w:rFonts w:hint="eastAsia"/>
        </w:rPr>
        <w:t>～</w:t>
      </w:r>
      <w:r>
        <w:rPr>
          <w:rFonts w:hint="eastAsia"/>
        </w:rPr>
        <w:t>30MHz</w:t>
      </w:r>
      <w:r>
        <w:rPr>
          <w:rFonts w:hint="eastAsia"/>
        </w:rPr>
        <w:t>》的要</w:t>
      </w:r>
    </w:p>
    <w:p w:rsidR="00DF1231" w:rsidRDefault="00DF1231" w:rsidP="00DF1231">
      <w:pPr>
        <w:spacing w:before="163"/>
      </w:pPr>
      <w:r>
        <w:rPr>
          <w:rFonts w:hint="eastAsia"/>
        </w:rPr>
        <w:t>求。</w:t>
      </w:r>
    </w:p>
    <w:p w:rsidR="00DF1231" w:rsidRDefault="00DF1231" w:rsidP="00DF1231">
      <w:pPr>
        <w:spacing w:before="163"/>
      </w:pPr>
      <w:r>
        <w:rPr>
          <w:rFonts w:hint="eastAsia"/>
        </w:rPr>
        <w:t xml:space="preserve">03 </w:t>
      </w:r>
      <w:r>
        <w:rPr>
          <w:rFonts w:hint="eastAsia"/>
        </w:rPr>
        <w:t>环境保护与节能</w:t>
      </w:r>
    </w:p>
    <w:p w:rsidR="00DF1231" w:rsidRDefault="00DF1231" w:rsidP="00DF1231">
      <w:pPr>
        <w:spacing w:before="163"/>
      </w:pPr>
      <w:r>
        <w:rPr>
          <w:rFonts w:hint="eastAsia"/>
        </w:rPr>
        <w:t xml:space="preserve">03-01 </w:t>
      </w:r>
      <w:r>
        <w:rPr>
          <w:rFonts w:hint="eastAsia"/>
        </w:rPr>
        <w:t>总质量</w:t>
      </w:r>
      <w:r>
        <w:rPr>
          <w:rFonts w:hint="eastAsia"/>
        </w:rPr>
        <w:t>GVM</w:t>
      </w:r>
      <w:r>
        <w:rPr>
          <w:rFonts w:hint="eastAsia"/>
        </w:rPr>
        <w:t>≤</w:t>
      </w:r>
      <w:r>
        <w:rPr>
          <w:rFonts w:hint="eastAsia"/>
        </w:rPr>
        <w:t xml:space="preserve">3500kg </w:t>
      </w:r>
      <w:r>
        <w:rPr>
          <w:rFonts w:hint="eastAsia"/>
        </w:rPr>
        <w:t>汽车的排放</w:t>
      </w:r>
    </w:p>
    <w:p w:rsidR="00DF1231" w:rsidRDefault="00DF1231" w:rsidP="00DF1231">
      <w:pPr>
        <w:spacing w:before="163"/>
      </w:pPr>
      <w:r>
        <w:rPr>
          <w:rFonts w:hint="eastAsia"/>
        </w:rPr>
        <w:t>汽车的污染物排放应符合</w:t>
      </w:r>
      <w:r>
        <w:rPr>
          <w:rFonts w:hint="eastAsia"/>
        </w:rPr>
        <w:t>GB 18352.3</w:t>
      </w:r>
      <w:r>
        <w:rPr>
          <w:rFonts w:hint="eastAsia"/>
        </w:rPr>
        <w:t>《轻型汽车污染物排放限值及测量方法（中国Ⅲ、Ⅳ阶段）》或</w:t>
      </w:r>
      <w:r>
        <w:rPr>
          <w:rFonts w:hint="eastAsia"/>
        </w:rPr>
        <w:t>GB 18352.5</w:t>
      </w:r>
      <w:r>
        <w:rPr>
          <w:rFonts w:hint="eastAsia"/>
        </w:rPr>
        <w:t>轻型汽车污染物排放限值及测量方法（中国第五阶段）的要求，其中混合动力电动汽车按</w:t>
      </w:r>
      <w:r>
        <w:rPr>
          <w:rFonts w:hint="eastAsia"/>
        </w:rPr>
        <w:t>GB/T 19755</w:t>
      </w:r>
      <w:r>
        <w:rPr>
          <w:rFonts w:hint="eastAsia"/>
        </w:rPr>
        <w:t>《轻型混合动力电动汽车污染物排放测量方法》或</w:t>
      </w:r>
      <w:r>
        <w:rPr>
          <w:rFonts w:hint="eastAsia"/>
        </w:rPr>
        <w:t>GB 18352.5</w:t>
      </w:r>
      <w:r>
        <w:rPr>
          <w:rFonts w:hint="eastAsia"/>
        </w:rPr>
        <w:t>轻型汽车污染物排放限值及测量方法（中国第五阶段）的规定进行试验；装用压燃式发动机汽车的自由加速排气烟度还应符合</w:t>
      </w:r>
      <w:r>
        <w:rPr>
          <w:rFonts w:hint="eastAsia"/>
        </w:rPr>
        <w:t>GB 3847</w:t>
      </w:r>
      <w:r>
        <w:rPr>
          <w:rFonts w:hint="eastAsia"/>
        </w:rPr>
        <w:t>《车用压燃式发动机和压燃式发动机汽车排气烟度排放限值及测试方法》的要求。</w:t>
      </w:r>
    </w:p>
    <w:p w:rsidR="00DF1231" w:rsidRDefault="00DF1231" w:rsidP="00DF1231">
      <w:pPr>
        <w:spacing w:before="163"/>
      </w:pPr>
      <w:r>
        <w:rPr>
          <w:rFonts w:hint="eastAsia"/>
        </w:rPr>
        <w:t xml:space="preserve">03-02 </w:t>
      </w:r>
      <w:r>
        <w:rPr>
          <w:rFonts w:hint="eastAsia"/>
        </w:rPr>
        <w:t>总质量</w:t>
      </w:r>
      <w:r>
        <w:rPr>
          <w:rFonts w:hint="eastAsia"/>
        </w:rPr>
        <w:t xml:space="preserve">GVM&gt;3500kg </w:t>
      </w:r>
      <w:r>
        <w:rPr>
          <w:rFonts w:hint="eastAsia"/>
        </w:rPr>
        <w:t>汽车的排放</w:t>
      </w:r>
    </w:p>
    <w:p w:rsidR="00DF1231" w:rsidRDefault="00DF1231" w:rsidP="00DF1231">
      <w:pPr>
        <w:spacing w:before="163"/>
      </w:pPr>
      <w:r>
        <w:rPr>
          <w:rFonts w:hint="eastAsia"/>
        </w:rPr>
        <w:t xml:space="preserve">03-02-01 </w:t>
      </w:r>
      <w:r>
        <w:rPr>
          <w:rFonts w:hint="eastAsia"/>
        </w:rPr>
        <w:t>装用点燃式发动机的汽车</w:t>
      </w:r>
    </w:p>
    <w:p w:rsidR="00DF1231" w:rsidRDefault="00DF1231" w:rsidP="00DF1231">
      <w:pPr>
        <w:spacing w:before="163"/>
      </w:pPr>
      <w:r>
        <w:rPr>
          <w:rFonts w:hint="eastAsia"/>
        </w:rPr>
        <w:lastRenderedPageBreak/>
        <w:t>发动机的排气污染物应符合</w:t>
      </w:r>
      <w:r>
        <w:rPr>
          <w:rFonts w:hint="eastAsia"/>
        </w:rPr>
        <w:t>GB 14762</w:t>
      </w:r>
      <w:r>
        <w:rPr>
          <w:rFonts w:hint="eastAsia"/>
        </w:rPr>
        <w:t>《车用点燃式发动机及装用点燃式发动机汽车排气污染物排放限值及测量方法》的要求；汽车的双怠速污染物应符合</w:t>
      </w:r>
      <w:r>
        <w:rPr>
          <w:rFonts w:hint="eastAsia"/>
        </w:rPr>
        <w:t>GB 18285</w:t>
      </w:r>
      <w:r>
        <w:rPr>
          <w:rFonts w:hint="eastAsia"/>
        </w:rPr>
        <w:t>《点燃式发动机汽车排气污染物排放限值及测量方法（双怠速法及简易工况法）》的要求；汽车的曲轴箱污染物应符合</w:t>
      </w:r>
      <w:r>
        <w:rPr>
          <w:rFonts w:hint="eastAsia"/>
        </w:rPr>
        <w:t>GB 11340</w:t>
      </w:r>
      <w:r>
        <w:rPr>
          <w:rFonts w:hint="eastAsia"/>
        </w:rPr>
        <w:t>《装用点燃式发动机重型汽车曲轴箱污染物排放限值及测量方法》的要求；汽车的蒸发污染物应符合</w:t>
      </w:r>
      <w:r>
        <w:rPr>
          <w:rFonts w:hint="eastAsia"/>
        </w:rPr>
        <w:t>GB 14763</w:t>
      </w:r>
      <w:r>
        <w:rPr>
          <w:rFonts w:hint="eastAsia"/>
        </w:rPr>
        <w:t>《装用点燃式发动机重型汽车燃油蒸发污染物排放限值及测量方法（收集法）》的要求；污染物排放控制系统耐久性应符合</w:t>
      </w:r>
      <w:r>
        <w:rPr>
          <w:rFonts w:hint="eastAsia"/>
        </w:rPr>
        <w:t>GB 20890</w:t>
      </w:r>
      <w:r>
        <w:rPr>
          <w:rFonts w:hint="eastAsia"/>
        </w:rPr>
        <w:t>《重型汽车排气污染物排放控制系统耐久性要求及试验方法》的要求。</w:t>
      </w:r>
    </w:p>
    <w:p w:rsidR="00DF1231" w:rsidRDefault="00DF1231" w:rsidP="00DF1231">
      <w:pPr>
        <w:spacing w:before="163"/>
      </w:pPr>
      <w:r>
        <w:rPr>
          <w:rFonts w:hint="eastAsia"/>
        </w:rPr>
        <w:t xml:space="preserve">03-02-02 </w:t>
      </w:r>
      <w:r>
        <w:rPr>
          <w:rFonts w:hint="eastAsia"/>
        </w:rPr>
        <w:t>装用压燃式发动机的汽车</w:t>
      </w:r>
    </w:p>
    <w:p w:rsidR="00DF1231" w:rsidRDefault="00DF1231" w:rsidP="00DF1231">
      <w:pPr>
        <w:spacing w:before="163"/>
      </w:pPr>
      <w:r>
        <w:rPr>
          <w:rFonts w:hint="eastAsia"/>
        </w:rPr>
        <w:t>发动机的排气污染物应符合</w:t>
      </w:r>
      <w:r>
        <w:rPr>
          <w:rFonts w:hint="eastAsia"/>
        </w:rPr>
        <w:t>GB 17691</w:t>
      </w:r>
      <w:r>
        <w:rPr>
          <w:rFonts w:hint="eastAsia"/>
        </w:rPr>
        <w:t>《车用压燃式、气体燃料点燃式发动机与汽车排气污染物排放限值及测量方法（中国Ⅲ、Ⅳ、Ⅴ阶段）》的要求；发动机的排气烟度应符合</w:t>
      </w:r>
      <w:r>
        <w:rPr>
          <w:rFonts w:hint="eastAsia"/>
        </w:rPr>
        <w:t>GB 3847</w:t>
      </w:r>
      <w:r>
        <w:rPr>
          <w:rFonts w:hint="eastAsia"/>
        </w:rPr>
        <w:t>《车用压燃式发动机和压燃式发动机汽车排气烟度排放限值及测试方法》的要求；污染物排放控制系统耐久性应符合</w:t>
      </w:r>
      <w:r>
        <w:rPr>
          <w:rFonts w:hint="eastAsia"/>
        </w:rPr>
        <w:t>GB20890-2007</w:t>
      </w:r>
      <w:r>
        <w:rPr>
          <w:rFonts w:hint="eastAsia"/>
        </w:rPr>
        <w:t>《重型汽车排气污染物排放控制系统耐久性要求及试验方法》的要求。</w:t>
      </w:r>
    </w:p>
    <w:p w:rsidR="00DF1231" w:rsidRDefault="00DF1231" w:rsidP="00DF1231">
      <w:pPr>
        <w:spacing w:before="163"/>
      </w:pPr>
      <w:r>
        <w:rPr>
          <w:rFonts w:hint="eastAsia"/>
        </w:rPr>
        <w:t xml:space="preserve">03-03 </w:t>
      </w:r>
      <w:r>
        <w:rPr>
          <w:rFonts w:hint="eastAsia"/>
        </w:rPr>
        <w:t>发动机净功率</w:t>
      </w:r>
    </w:p>
    <w:p w:rsidR="00DF1231" w:rsidRDefault="00DF1231" w:rsidP="00DF1231">
      <w:pPr>
        <w:spacing w:before="163"/>
      </w:pPr>
      <w:r>
        <w:rPr>
          <w:rFonts w:hint="eastAsia"/>
        </w:rPr>
        <w:t>汽车的发动机净功率（标明值）应符合</w:t>
      </w:r>
      <w:r>
        <w:rPr>
          <w:rFonts w:hint="eastAsia"/>
        </w:rPr>
        <w:t>GB/T 17692</w:t>
      </w:r>
      <w:r>
        <w:rPr>
          <w:rFonts w:hint="eastAsia"/>
        </w:rPr>
        <w:t>《汽车用发动机净功率测试方法》的要求。</w:t>
      </w:r>
    </w:p>
    <w:p w:rsidR="00DF1231" w:rsidRDefault="00DF1231" w:rsidP="00DF1231">
      <w:pPr>
        <w:spacing w:before="163"/>
      </w:pPr>
      <w:r>
        <w:rPr>
          <w:rFonts w:hint="eastAsia"/>
        </w:rPr>
        <w:t xml:space="preserve">03-04 </w:t>
      </w:r>
      <w:r>
        <w:rPr>
          <w:rFonts w:hint="eastAsia"/>
        </w:rPr>
        <w:t>空调制冷剂</w:t>
      </w:r>
    </w:p>
    <w:p w:rsidR="00DF1231" w:rsidRDefault="00DF1231" w:rsidP="00DF1231">
      <w:pPr>
        <w:spacing w:before="163"/>
      </w:pPr>
      <w:r>
        <w:rPr>
          <w:rFonts w:hint="eastAsia"/>
        </w:rPr>
        <w:t>汽车的空调应有使用制冷剂的标识或相应的证明文件，禁止使用</w:t>
      </w:r>
      <w:r>
        <w:rPr>
          <w:rFonts w:hint="eastAsia"/>
        </w:rPr>
        <w:t>CFC12</w:t>
      </w:r>
      <w:r>
        <w:rPr>
          <w:rFonts w:hint="eastAsia"/>
        </w:rPr>
        <w:t>。</w:t>
      </w:r>
    </w:p>
    <w:p w:rsidR="00DF1231" w:rsidRDefault="00DF1231" w:rsidP="00DF1231">
      <w:pPr>
        <w:spacing w:before="163"/>
      </w:pPr>
      <w:r>
        <w:rPr>
          <w:rFonts w:hint="eastAsia"/>
        </w:rPr>
        <w:t xml:space="preserve">03-05 </w:t>
      </w:r>
      <w:r>
        <w:rPr>
          <w:rFonts w:hint="eastAsia"/>
        </w:rPr>
        <w:t>无线电骚扰特性</w:t>
      </w:r>
    </w:p>
    <w:p w:rsidR="00DF1231" w:rsidRDefault="00DF1231" w:rsidP="00DF1231">
      <w:pPr>
        <w:spacing w:before="163"/>
      </w:pPr>
      <w:r>
        <w:rPr>
          <w:rFonts w:hint="eastAsia"/>
        </w:rPr>
        <w:t>汽车的无线电骚扰特性应符合</w:t>
      </w:r>
      <w:r>
        <w:rPr>
          <w:rFonts w:hint="eastAsia"/>
        </w:rPr>
        <w:t>GB 14023</w:t>
      </w:r>
      <w:r>
        <w:rPr>
          <w:rFonts w:hint="eastAsia"/>
        </w:rPr>
        <w:t>《车辆、船和内燃机无线电骚扰特性用于保护车外接收机的限值和测量方法》的要求。</w:t>
      </w:r>
    </w:p>
    <w:p w:rsidR="00DF1231" w:rsidRDefault="00DF1231" w:rsidP="00DF1231">
      <w:pPr>
        <w:spacing w:before="163"/>
      </w:pPr>
      <w:r>
        <w:rPr>
          <w:rFonts w:hint="eastAsia"/>
        </w:rPr>
        <w:lastRenderedPageBreak/>
        <w:t xml:space="preserve">03-06 </w:t>
      </w:r>
      <w:r>
        <w:rPr>
          <w:rFonts w:hint="eastAsia"/>
        </w:rPr>
        <w:t>燃料消耗量</w:t>
      </w:r>
    </w:p>
    <w:p w:rsidR="00DF1231" w:rsidRDefault="00DF1231" w:rsidP="00DF1231">
      <w:pPr>
        <w:spacing w:before="163"/>
      </w:pPr>
      <w:r>
        <w:rPr>
          <w:rFonts w:hint="eastAsia"/>
        </w:rPr>
        <w:t xml:space="preserve">03-06-01 </w:t>
      </w:r>
      <w:r>
        <w:rPr>
          <w:rFonts w:hint="eastAsia"/>
        </w:rPr>
        <w:t>乘用车</w:t>
      </w:r>
    </w:p>
    <w:p w:rsidR="00DF1231" w:rsidRDefault="00DF1231" w:rsidP="00DF1231">
      <w:pPr>
        <w:spacing w:before="163"/>
      </w:pPr>
      <w:r>
        <w:rPr>
          <w:rFonts w:hint="eastAsia"/>
        </w:rPr>
        <w:t>指定机构按照企业组合平均燃料消耗量应符合</w:t>
      </w:r>
      <w:r>
        <w:rPr>
          <w:rFonts w:hint="eastAsia"/>
        </w:rPr>
        <w:t>GB27999</w:t>
      </w:r>
      <w:r>
        <w:rPr>
          <w:rFonts w:hint="eastAsia"/>
        </w:rPr>
        <w:t>《乘用车燃料消耗量评价方法及指标》的要</w:t>
      </w:r>
    </w:p>
    <w:p w:rsidR="00DF1231" w:rsidRDefault="00DF1231" w:rsidP="00DF1231">
      <w:pPr>
        <w:spacing w:before="163"/>
      </w:pPr>
      <w:r>
        <w:rPr>
          <w:rFonts w:hint="eastAsia"/>
        </w:rPr>
        <w:t>求考核乘用车燃料消耗量限值，按</w:t>
      </w:r>
      <w:r>
        <w:rPr>
          <w:rFonts w:hint="eastAsia"/>
        </w:rPr>
        <w:t>GB/T 19233</w:t>
      </w:r>
      <w:r>
        <w:rPr>
          <w:rFonts w:hint="eastAsia"/>
        </w:rPr>
        <w:t>《轻型汽车燃料消耗量试验方法》的规定进行试验，其中混合动力电动汽车应按</w:t>
      </w:r>
      <w:r>
        <w:rPr>
          <w:rFonts w:hint="eastAsia"/>
        </w:rPr>
        <w:t>GB/T 19753</w:t>
      </w:r>
      <w:r>
        <w:rPr>
          <w:rFonts w:hint="eastAsia"/>
        </w:rPr>
        <w:t>《轻型混合动力电动汽车能量消耗量试验方法》的规定进行试验。乘用车燃料消耗量标识应符合</w:t>
      </w:r>
      <w:r>
        <w:rPr>
          <w:rFonts w:hint="eastAsia"/>
        </w:rPr>
        <w:t>GB 22757</w:t>
      </w:r>
      <w:r>
        <w:rPr>
          <w:rFonts w:hint="eastAsia"/>
        </w:rPr>
        <w:t>《轻型汽车燃料消耗量标识》的要求。</w:t>
      </w:r>
    </w:p>
    <w:p w:rsidR="00DF1231" w:rsidRDefault="00DF1231" w:rsidP="00DF1231">
      <w:pPr>
        <w:spacing w:before="163"/>
      </w:pPr>
      <w:r>
        <w:rPr>
          <w:rFonts w:hint="eastAsia"/>
        </w:rPr>
        <w:t xml:space="preserve">03-06-02 </w:t>
      </w:r>
      <w:r>
        <w:rPr>
          <w:rFonts w:hint="eastAsia"/>
        </w:rPr>
        <w:t>轻型商用汽车</w:t>
      </w:r>
    </w:p>
    <w:p w:rsidR="00DF1231" w:rsidRDefault="00DF1231" w:rsidP="00DF1231">
      <w:pPr>
        <w:spacing w:before="163"/>
      </w:pPr>
      <w:r>
        <w:rPr>
          <w:rFonts w:hint="eastAsia"/>
        </w:rPr>
        <w:t>轻型商用汽车的燃料消耗量应符合</w:t>
      </w:r>
      <w:r>
        <w:rPr>
          <w:rFonts w:hint="eastAsia"/>
        </w:rPr>
        <w:t>GB 20997</w:t>
      </w:r>
      <w:r>
        <w:rPr>
          <w:rFonts w:hint="eastAsia"/>
        </w:rPr>
        <w:t>《轻型商用车燃料消耗量限值》的要求，应按</w:t>
      </w:r>
      <w:r>
        <w:rPr>
          <w:rFonts w:hint="eastAsia"/>
        </w:rPr>
        <w:t>GB/T 19233</w:t>
      </w:r>
      <w:r>
        <w:rPr>
          <w:rFonts w:hint="eastAsia"/>
        </w:rPr>
        <w:t>《轻型汽车燃料消耗量试验方法》的规定进行试验，其中混合动力电动汽车应按</w:t>
      </w:r>
      <w:r>
        <w:rPr>
          <w:rFonts w:hint="eastAsia"/>
        </w:rPr>
        <w:t>GB/T 19753</w:t>
      </w:r>
      <w:r>
        <w:rPr>
          <w:rFonts w:hint="eastAsia"/>
        </w:rPr>
        <w:t>《轻型混合动力电动汽车能量消耗量试验方法》的规定进行试验。轻型商用汽车燃料消耗量标识应符合</w:t>
      </w:r>
      <w:r>
        <w:rPr>
          <w:rFonts w:hint="eastAsia"/>
        </w:rPr>
        <w:t>GB 22757</w:t>
      </w:r>
      <w:r>
        <w:rPr>
          <w:rFonts w:hint="eastAsia"/>
        </w:rPr>
        <w:t>《轻型汽车燃料消耗量标识》的要求。</w:t>
      </w:r>
    </w:p>
    <w:p w:rsidR="00DF1231" w:rsidRDefault="00DF1231" w:rsidP="00DF1231">
      <w:pPr>
        <w:spacing w:before="163"/>
      </w:pPr>
      <w:r>
        <w:rPr>
          <w:rFonts w:hint="eastAsia"/>
        </w:rPr>
        <w:t xml:space="preserve">03-06-03 </w:t>
      </w:r>
      <w:r>
        <w:rPr>
          <w:rFonts w:hint="eastAsia"/>
        </w:rPr>
        <w:t>重型商用汽车</w:t>
      </w:r>
    </w:p>
    <w:p w:rsidR="00DF1231" w:rsidRDefault="00DF1231" w:rsidP="00DF1231">
      <w:pPr>
        <w:spacing w:before="163"/>
      </w:pPr>
      <w:r>
        <w:rPr>
          <w:rFonts w:hint="eastAsia"/>
        </w:rPr>
        <w:t>重型商用汽车的燃料消耗量应符合</w:t>
      </w:r>
      <w:r>
        <w:rPr>
          <w:rFonts w:hint="eastAsia"/>
        </w:rPr>
        <w:t>GB 30510</w:t>
      </w:r>
      <w:r>
        <w:rPr>
          <w:rFonts w:hint="eastAsia"/>
        </w:rPr>
        <w:t>《重型商用车辆燃料消耗量限值》的要求，应按</w:t>
      </w:r>
      <w:r>
        <w:rPr>
          <w:rFonts w:hint="eastAsia"/>
        </w:rPr>
        <w:t>GB/T27840</w:t>
      </w:r>
      <w:r>
        <w:rPr>
          <w:rFonts w:hint="eastAsia"/>
        </w:rPr>
        <w:t>《重型商用车辆燃料消耗量测量方法》的规定进行试验。</w:t>
      </w:r>
    </w:p>
    <w:p w:rsidR="00DF1231" w:rsidRDefault="00DF1231" w:rsidP="00DF1231">
      <w:pPr>
        <w:spacing w:before="163"/>
      </w:pPr>
      <w:r>
        <w:rPr>
          <w:rFonts w:hint="eastAsia"/>
        </w:rPr>
        <w:t xml:space="preserve">03-07 </w:t>
      </w:r>
      <w:r>
        <w:rPr>
          <w:rFonts w:hint="eastAsia"/>
        </w:rPr>
        <w:t>可再利用率和可回收利用率</w:t>
      </w:r>
    </w:p>
    <w:p w:rsidR="00DF1231" w:rsidRDefault="00DF1231" w:rsidP="00DF1231">
      <w:pPr>
        <w:spacing w:before="163"/>
      </w:pPr>
      <w:r>
        <w:rPr>
          <w:rFonts w:hint="eastAsia"/>
        </w:rPr>
        <w:t>汽车和挂车的可再利用率和可回收利用率应按</w:t>
      </w:r>
      <w:r>
        <w:rPr>
          <w:rFonts w:hint="eastAsia"/>
        </w:rPr>
        <w:t>GB/T 19515</w:t>
      </w:r>
      <w:r>
        <w:rPr>
          <w:rFonts w:hint="eastAsia"/>
        </w:rPr>
        <w:t>《道路车辆可再利用性和可回收利用性计算方法》的规定进行计算。</w:t>
      </w:r>
    </w:p>
    <w:p w:rsidR="00DF1231" w:rsidRDefault="00DF1231" w:rsidP="00DF1231">
      <w:pPr>
        <w:spacing w:before="163"/>
      </w:pPr>
      <w:r>
        <w:rPr>
          <w:rFonts w:hint="eastAsia"/>
        </w:rPr>
        <w:t xml:space="preserve">03-08 </w:t>
      </w:r>
      <w:r>
        <w:rPr>
          <w:rFonts w:hint="eastAsia"/>
        </w:rPr>
        <w:t>禁用物质</w:t>
      </w:r>
    </w:p>
    <w:p w:rsidR="00DF1231" w:rsidRDefault="00DF1231" w:rsidP="00DF1231">
      <w:pPr>
        <w:spacing w:before="163"/>
      </w:pPr>
      <w:r>
        <w:rPr>
          <w:rFonts w:hint="eastAsia"/>
        </w:rPr>
        <w:t>汽车的禁用物质应符合</w:t>
      </w:r>
      <w:r>
        <w:rPr>
          <w:rFonts w:hint="eastAsia"/>
        </w:rPr>
        <w:t>GB/T 30512</w:t>
      </w:r>
      <w:r>
        <w:rPr>
          <w:rFonts w:hint="eastAsia"/>
        </w:rPr>
        <w:t>《汽车禁用物质要求》的要求。</w:t>
      </w:r>
    </w:p>
    <w:p w:rsidR="00DF1231" w:rsidRDefault="00DF1231" w:rsidP="00DF1231">
      <w:pPr>
        <w:spacing w:before="163"/>
      </w:pPr>
      <w:r>
        <w:rPr>
          <w:rFonts w:hint="eastAsia"/>
        </w:rPr>
        <w:lastRenderedPageBreak/>
        <w:t xml:space="preserve">04 </w:t>
      </w:r>
      <w:r>
        <w:rPr>
          <w:rFonts w:hint="eastAsia"/>
        </w:rPr>
        <w:t>外部照明及光信号装置</w:t>
      </w:r>
    </w:p>
    <w:p w:rsidR="00DF1231" w:rsidRDefault="00DF1231" w:rsidP="00DF1231">
      <w:pPr>
        <w:spacing w:before="163"/>
      </w:pPr>
      <w:r>
        <w:rPr>
          <w:rFonts w:hint="eastAsia"/>
        </w:rPr>
        <w:t xml:space="preserve">04-01 </w:t>
      </w:r>
      <w:r>
        <w:rPr>
          <w:rFonts w:hint="eastAsia"/>
        </w:rPr>
        <w:t>外部照明及光信号装置的安装</w:t>
      </w:r>
    </w:p>
    <w:p w:rsidR="00DF1231" w:rsidRDefault="00DF1231" w:rsidP="00DF1231">
      <w:pPr>
        <w:spacing w:before="163"/>
      </w:pPr>
      <w:r>
        <w:rPr>
          <w:rFonts w:hint="eastAsia"/>
        </w:rPr>
        <w:t>汽车和挂车的外部照明及光信号装置的安装应符合</w:t>
      </w:r>
      <w:r>
        <w:rPr>
          <w:rFonts w:hint="eastAsia"/>
        </w:rPr>
        <w:t>GB 4785</w:t>
      </w:r>
      <w:r>
        <w:rPr>
          <w:rFonts w:hint="eastAsia"/>
        </w:rPr>
        <w:t>《汽车及挂车外部照明和信号装置的安装规定》的要求。</w:t>
      </w:r>
    </w:p>
    <w:p w:rsidR="00DF1231" w:rsidRDefault="00DF1231" w:rsidP="00DF1231">
      <w:pPr>
        <w:spacing w:before="163"/>
      </w:pPr>
      <w:r>
        <w:rPr>
          <w:rFonts w:hint="eastAsia"/>
        </w:rPr>
        <w:t xml:space="preserve">04-02 </w:t>
      </w:r>
      <w:r>
        <w:rPr>
          <w:rFonts w:hint="eastAsia"/>
        </w:rPr>
        <w:t>前照灯光束照射位置及发光强度</w:t>
      </w:r>
    </w:p>
    <w:p w:rsidR="00DF1231" w:rsidRDefault="00DF1231" w:rsidP="00DF1231">
      <w:pPr>
        <w:spacing w:before="163"/>
      </w:pPr>
      <w:r>
        <w:rPr>
          <w:rFonts w:hint="eastAsia"/>
        </w:rPr>
        <w:t>汽车的前照灯光束照射位置及发光强度应符合</w:t>
      </w:r>
      <w:r>
        <w:rPr>
          <w:rFonts w:hint="eastAsia"/>
        </w:rPr>
        <w:t>GB 7258</w:t>
      </w:r>
      <w:r>
        <w:rPr>
          <w:rFonts w:hint="eastAsia"/>
        </w:rPr>
        <w:t>《机动车运行安全技术条件》的要求。</w:t>
      </w:r>
    </w:p>
    <w:p w:rsidR="00DF1231" w:rsidRDefault="00DF1231" w:rsidP="00DF1231">
      <w:pPr>
        <w:spacing w:before="163"/>
      </w:pPr>
      <w:r>
        <w:rPr>
          <w:rFonts w:hint="eastAsia"/>
        </w:rPr>
        <w:t xml:space="preserve">04-03 </w:t>
      </w:r>
      <w:r>
        <w:rPr>
          <w:rFonts w:hint="eastAsia"/>
        </w:rPr>
        <w:t>前照灯配光性能</w:t>
      </w:r>
    </w:p>
    <w:p w:rsidR="00DF1231" w:rsidRDefault="00DF1231" w:rsidP="00DF1231">
      <w:pPr>
        <w:spacing w:before="163"/>
      </w:pPr>
      <w:r>
        <w:rPr>
          <w:rFonts w:hint="eastAsia"/>
        </w:rPr>
        <w:t>汽车的前照灯配光性能应符合</w:t>
      </w:r>
      <w:r>
        <w:rPr>
          <w:rFonts w:hint="eastAsia"/>
        </w:rPr>
        <w:t>GB 4599</w:t>
      </w:r>
      <w:r>
        <w:rPr>
          <w:rFonts w:hint="eastAsia"/>
        </w:rPr>
        <w:t>《汽车用灯丝灯泡前照灯》、</w:t>
      </w:r>
      <w:r>
        <w:rPr>
          <w:rFonts w:hint="eastAsia"/>
        </w:rPr>
        <w:t>GB 21259</w:t>
      </w:r>
      <w:r>
        <w:rPr>
          <w:rFonts w:hint="eastAsia"/>
        </w:rPr>
        <w:t>《汽车用气体放电光源前照灯》、</w:t>
      </w:r>
      <w:r>
        <w:rPr>
          <w:rFonts w:hint="eastAsia"/>
        </w:rPr>
        <w:t>GB 25991</w:t>
      </w:r>
      <w:r>
        <w:rPr>
          <w:rFonts w:hint="eastAsia"/>
        </w:rPr>
        <w:t>《机动车装用</w:t>
      </w:r>
      <w:r>
        <w:rPr>
          <w:rFonts w:hint="eastAsia"/>
        </w:rPr>
        <w:t>LED</w:t>
      </w:r>
      <w:r>
        <w:rPr>
          <w:rFonts w:hint="eastAsia"/>
        </w:rPr>
        <w:t>的前照灯》、</w:t>
      </w:r>
      <w:r>
        <w:rPr>
          <w:rFonts w:hint="eastAsia"/>
        </w:rPr>
        <w:t>GB/T 30036</w:t>
      </w:r>
      <w:r>
        <w:rPr>
          <w:rFonts w:hint="eastAsia"/>
        </w:rPr>
        <w:t>《汽车用自适应前照明系统》的要求。</w:t>
      </w:r>
    </w:p>
    <w:p w:rsidR="00DF1231" w:rsidRDefault="00DF1231" w:rsidP="00DF1231">
      <w:pPr>
        <w:spacing w:before="163"/>
      </w:pPr>
      <w:r>
        <w:rPr>
          <w:rFonts w:hint="eastAsia"/>
        </w:rPr>
        <w:t xml:space="preserve">04-04 </w:t>
      </w:r>
      <w:r>
        <w:rPr>
          <w:rFonts w:hint="eastAsia"/>
        </w:rPr>
        <w:t>转向信号灯</w:t>
      </w:r>
    </w:p>
    <w:p w:rsidR="00DF1231" w:rsidRDefault="00DF1231" w:rsidP="00DF1231">
      <w:pPr>
        <w:spacing w:before="163"/>
      </w:pPr>
      <w:r>
        <w:rPr>
          <w:rFonts w:hint="eastAsia"/>
        </w:rPr>
        <w:t>汽车和挂车的转向信号灯配光性能应符合</w:t>
      </w:r>
      <w:r>
        <w:rPr>
          <w:rFonts w:hint="eastAsia"/>
        </w:rPr>
        <w:t>GB 17509</w:t>
      </w:r>
      <w:r>
        <w:rPr>
          <w:rFonts w:hint="eastAsia"/>
        </w:rPr>
        <w:t>《汽车和挂车转向信号灯配光性能》的要求。</w:t>
      </w:r>
    </w:p>
    <w:p w:rsidR="00DF1231" w:rsidRDefault="00DF1231" w:rsidP="00DF1231">
      <w:pPr>
        <w:spacing w:before="163"/>
      </w:pPr>
      <w:r>
        <w:rPr>
          <w:rFonts w:hint="eastAsia"/>
        </w:rPr>
        <w:t xml:space="preserve">04-05 </w:t>
      </w:r>
      <w:r>
        <w:rPr>
          <w:rFonts w:hint="eastAsia"/>
        </w:rPr>
        <w:t>位置灯</w:t>
      </w:r>
    </w:p>
    <w:p w:rsidR="00DF1231" w:rsidRDefault="00DF1231" w:rsidP="00DF1231">
      <w:pPr>
        <w:spacing w:before="163"/>
      </w:pPr>
      <w:r>
        <w:rPr>
          <w:rFonts w:hint="eastAsia"/>
        </w:rPr>
        <w:t>汽车和挂车的位置灯配光性能应符合</w:t>
      </w:r>
      <w:r>
        <w:rPr>
          <w:rFonts w:hint="eastAsia"/>
        </w:rPr>
        <w:t>GB 5920</w:t>
      </w:r>
      <w:r>
        <w:rPr>
          <w:rFonts w:hint="eastAsia"/>
        </w:rPr>
        <w:t>《汽车及挂车前位灯、后位灯、示廓灯和制动灯配光性》的要求。</w:t>
      </w:r>
    </w:p>
    <w:p w:rsidR="00DF1231" w:rsidRDefault="00DF1231" w:rsidP="00DF1231">
      <w:pPr>
        <w:spacing w:before="163"/>
      </w:pPr>
      <w:r>
        <w:rPr>
          <w:rFonts w:hint="eastAsia"/>
        </w:rPr>
        <w:t xml:space="preserve">04-06 </w:t>
      </w:r>
      <w:r>
        <w:rPr>
          <w:rFonts w:hint="eastAsia"/>
        </w:rPr>
        <w:t>示廓灯</w:t>
      </w:r>
    </w:p>
    <w:p w:rsidR="00DF1231" w:rsidRDefault="00DF1231" w:rsidP="00DF1231">
      <w:pPr>
        <w:spacing w:before="163"/>
      </w:pPr>
      <w:r>
        <w:rPr>
          <w:rFonts w:hint="eastAsia"/>
        </w:rPr>
        <w:t>汽车和挂车的示廓灯配光性能应符合</w:t>
      </w:r>
      <w:r>
        <w:rPr>
          <w:rFonts w:hint="eastAsia"/>
        </w:rPr>
        <w:t>GB 5920</w:t>
      </w:r>
      <w:r>
        <w:rPr>
          <w:rFonts w:hint="eastAsia"/>
        </w:rPr>
        <w:t>《汽车及挂车前位灯、后位灯、示廓灯和制动灯配光性》的要求。</w:t>
      </w:r>
    </w:p>
    <w:p w:rsidR="00DF1231" w:rsidRDefault="00DF1231" w:rsidP="00DF1231">
      <w:pPr>
        <w:spacing w:before="163"/>
      </w:pPr>
      <w:r>
        <w:rPr>
          <w:rFonts w:hint="eastAsia"/>
        </w:rPr>
        <w:t xml:space="preserve">04-07 </w:t>
      </w:r>
      <w:r>
        <w:rPr>
          <w:rFonts w:hint="eastAsia"/>
        </w:rPr>
        <w:t>制动灯</w:t>
      </w:r>
    </w:p>
    <w:p w:rsidR="00DF1231" w:rsidRDefault="00DF1231" w:rsidP="00DF1231">
      <w:pPr>
        <w:spacing w:before="163"/>
      </w:pPr>
      <w:r>
        <w:rPr>
          <w:rFonts w:hint="eastAsia"/>
        </w:rPr>
        <w:lastRenderedPageBreak/>
        <w:t>汽车和挂车的制动灯配光性能应符合</w:t>
      </w:r>
      <w:r>
        <w:rPr>
          <w:rFonts w:hint="eastAsia"/>
        </w:rPr>
        <w:t>GB 5920</w:t>
      </w:r>
      <w:r>
        <w:rPr>
          <w:rFonts w:hint="eastAsia"/>
        </w:rPr>
        <w:t>《汽车及挂车前位灯、后位灯、示廓灯和制动灯配光性》的要求。</w:t>
      </w:r>
    </w:p>
    <w:p w:rsidR="00DF1231" w:rsidRDefault="00DF1231" w:rsidP="00DF1231">
      <w:pPr>
        <w:spacing w:before="163"/>
      </w:pPr>
      <w:r>
        <w:rPr>
          <w:rFonts w:hint="eastAsia"/>
        </w:rPr>
        <w:t xml:space="preserve">04-08 </w:t>
      </w:r>
      <w:r>
        <w:rPr>
          <w:rFonts w:hint="eastAsia"/>
        </w:rPr>
        <w:t>倒车灯</w:t>
      </w:r>
    </w:p>
    <w:p w:rsidR="00DF1231" w:rsidRDefault="00DF1231" w:rsidP="00DF1231">
      <w:pPr>
        <w:spacing w:before="163"/>
      </w:pPr>
      <w:r>
        <w:rPr>
          <w:rFonts w:hint="eastAsia"/>
        </w:rPr>
        <w:t>汽车和挂车的倒车灯配光性能应符合</w:t>
      </w:r>
      <w:r>
        <w:rPr>
          <w:rFonts w:hint="eastAsia"/>
        </w:rPr>
        <w:t>GB 15235</w:t>
      </w:r>
      <w:r>
        <w:rPr>
          <w:rFonts w:hint="eastAsia"/>
        </w:rPr>
        <w:t>《汽车及挂车倒车灯配光性能》的要求。</w:t>
      </w:r>
    </w:p>
    <w:p w:rsidR="00DF1231" w:rsidRDefault="00DF1231" w:rsidP="00DF1231">
      <w:pPr>
        <w:spacing w:before="163"/>
      </w:pPr>
      <w:r>
        <w:rPr>
          <w:rFonts w:hint="eastAsia"/>
        </w:rPr>
        <w:t xml:space="preserve">04-09 </w:t>
      </w:r>
      <w:r>
        <w:rPr>
          <w:rFonts w:hint="eastAsia"/>
        </w:rPr>
        <w:t>前雾灯</w:t>
      </w:r>
    </w:p>
    <w:p w:rsidR="00DF1231" w:rsidRDefault="00DF1231" w:rsidP="00DF1231">
      <w:pPr>
        <w:spacing w:before="163"/>
      </w:pPr>
      <w:r>
        <w:rPr>
          <w:rFonts w:hint="eastAsia"/>
        </w:rPr>
        <w:t>汽车的前雾灯配光性能应符合</w:t>
      </w:r>
      <w:r>
        <w:rPr>
          <w:rFonts w:hint="eastAsia"/>
        </w:rPr>
        <w:t>GB4660</w:t>
      </w:r>
      <w:r>
        <w:rPr>
          <w:rFonts w:hint="eastAsia"/>
        </w:rPr>
        <w:t>《汽车用灯丝灯泡前雾灯》的要求。</w:t>
      </w:r>
    </w:p>
    <w:p w:rsidR="00DF1231" w:rsidRDefault="00DF1231" w:rsidP="00DF1231">
      <w:pPr>
        <w:spacing w:before="163"/>
      </w:pPr>
      <w:r>
        <w:rPr>
          <w:rFonts w:hint="eastAsia"/>
        </w:rPr>
        <w:t xml:space="preserve">04-10 </w:t>
      </w:r>
      <w:r>
        <w:rPr>
          <w:rFonts w:hint="eastAsia"/>
        </w:rPr>
        <w:t>后雾灯</w:t>
      </w:r>
    </w:p>
    <w:p w:rsidR="00DF1231" w:rsidRDefault="00DF1231" w:rsidP="00DF1231">
      <w:pPr>
        <w:spacing w:before="163"/>
      </w:pPr>
      <w:r>
        <w:rPr>
          <w:rFonts w:hint="eastAsia"/>
        </w:rPr>
        <w:t>汽车和挂车的后雾灯配光性能应符合</w:t>
      </w:r>
      <w:r>
        <w:rPr>
          <w:rFonts w:hint="eastAsia"/>
        </w:rPr>
        <w:t>GB 11554</w:t>
      </w:r>
      <w:r>
        <w:rPr>
          <w:rFonts w:hint="eastAsia"/>
        </w:rPr>
        <w:t>《汽车及挂车后雾灯配光性能》的要求</w:t>
      </w:r>
    </w:p>
    <w:p w:rsidR="00DF1231" w:rsidRDefault="00DF1231" w:rsidP="00DF1231">
      <w:pPr>
        <w:spacing w:before="163"/>
      </w:pPr>
      <w:r>
        <w:rPr>
          <w:rFonts w:hint="eastAsia"/>
        </w:rPr>
        <w:t xml:space="preserve">04-11 </w:t>
      </w:r>
      <w:r>
        <w:rPr>
          <w:rFonts w:hint="eastAsia"/>
        </w:rPr>
        <w:t>侧标志灯</w:t>
      </w:r>
    </w:p>
    <w:p w:rsidR="00DF1231" w:rsidRDefault="00DF1231" w:rsidP="00DF1231">
      <w:pPr>
        <w:spacing w:before="163"/>
      </w:pPr>
      <w:r>
        <w:rPr>
          <w:rFonts w:hint="eastAsia"/>
        </w:rPr>
        <w:t>汽车和挂车的侧标志灯配光性能应符合</w:t>
      </w:r>
      <w:r>
        <w:rPr>
          <w:rFonts w:hint="eastAsia"/>
        </w:rPr>
        <w:t>GB 18099</w:t>
      </w:r>
      <w:r>
        <w:rPr>
          <w:rFonts w:hint="eastAsia"/>
        </w:rPr>
        <w:t>《汽车及挂车侧标志灯配光性能》的要求。</w:t>
      </w:r>
    </w:p>
    <w:p w:rsidR="00DF1231" w:rsidRDefault="00DF1231" w:rsidP="00DF1231">
      <w:pPr>
        <w:spacing w:before="163"/>
      </w:pPr>
      <w:r>
        <w:rPr>
          <w:rFonts w:hint="eastAsia"/>
        </w:rPr>
        <w:t xml:space="preserve">04-12 </w:t>
      </w:r>
      <w:r>
        <w:rPr>
          <w:rFonts w:hint="eastAsia"/>
        </w:rPr>
        <w:t>后牌照灯</w:t>
      </w:r>
    </w:p>
    <w:p w:rsidR="00DF1231" w:rsidRDefault="00DF1231" w:rsidP="00DF1231">
      <w:pPr>
        <w:spacing w:before="163"/>
      </w:pPr>
      <w:r>
        <w:rPr>
          <w:rFonts w:hint="eastAsia"/>
        </w:rPr>
        <w:t>汽车和挂车的后牌照灯配光性能应符合</w:t>
      </w:r>
      <w:r>
        <w:rPr>
          <w:rFonts w:hint="eastAsia"/>
        </w:rPr>
        <w:t>GB 18408</w:t>
      </w:r>
      <w:r>
        <w:rPr>
          <w:rFonts w:hint="eastAsia"/>
        </w:rPr>
        <w:t>《汽车及挂车后牌照板照明装置配光性能》的要求。</w:t>
      </w:r>
    </w:p>
    <w:p w:rsidR="00DF1231" w:rsidRDefault="00DF1231" w:rsidP="00DF1231">
      <w:pPr>
        <w:spacing w:before="163"/>
      </w:pPr>
      <w:r>
        <w:rPr>
          <w:rFonts w:hint="eastAsia"/>
        </w:rPr>
        <w:t xml:space="preserve">04-13 </w:t>
      </w:r>
      <w:r>
        <w:rPr>
          <w:rFonts w:hint="eastAsia"/>
        </w:rPr>
        <w:t>驻车灯</w:t>
      </w:r>
    </w:p>
    <w:p w:rsidR="00DF1231" w:rsidRDefault="00DF1231" w:rsidP="00DF1231">
      <w:pPr>
        <w:spacing w:before="163"/>
      </w:pPr>
      <w:r>
        <w:rPr>
          <w:rFonts w:hint="eastAsia"/>
        </w:rPr>
        <w:t>汽车的驻车灯配光性能应符合</w:t>
      </w:r>
      <w:r>
        <w:rPr>
          <w:rFonts w:hint="eastAsia"/>
        </w:rPr>
        <w:t>GB 18409</w:t>
      </w:r>
      <w:r>
        <w:rPr>
          <w:rFonts w:hint="eastAsia"/>
        </w:rPr>
        <w:t>《汽车驻车灯配光性能》的要求。</w:t>
      </w:r>
    </w:p>
    <w:p w:rsidR="00DF1231" w:rsidRDefault="00DF1231" w:rsidP="00DF1231">
      <w:pPr>
        <w:spacing w:before="163"/>
      </w:pPr>
      <w:r>
        <w:rPr>
          <w:rFonts w:hint="eastAsia"/>
        </w:rPr>
        <w:t xml:space="preserve">04-14 </w:t>
      </w:r>
      <w:r>
        <w:rPr>
          <w:rFonts w:hint="eastAsia"/>
        </w:rPr>
        <w:t>昼间行车灯</w:t>
      </w:r>
    </w:p>
    <w:p w:rsidR="00DF1231" w:rsidRDefault="00DF1231" w:rsidP="00DF1231">
      <w:pPr>
        <w:spacing w:before="163"/>
      </w:pPr>
      <w:r>
        <w:rPr>
          <w:rFonts w:hint="eastAsia"/>
        </w:rPr>
        <w:t>汽车的昼间行车灯配光性能应符合</w:t>
      </w:r>
      <w:r>
        <w:rPr>
          <w:rFonts w:hint="eastAsia"/>
        </w:rPr>
        <w:t>GB 23255</w:t>
      </w:r>
      <w:r>
        <w:rPr>
          <w:rFonts w:hint="eastAsia"/>
        </w:rPr>
        <w:t>《汽车昼间行车灯配光性能》的要求。</w:t>
      </w:r>
    </w:p>
    <w:p w:rsidR="00DF1231" w:rsidRDefault="00DF1231" w:rsidP="00DF1231">
      <w:pPr>
        <w:spacing w:before="163"/>
      </w:pPr>
      <w:r>
        <w:rPr>
          <w:rFonts w:hint="eastAsia"/>
        </w:rPr>
        <w:t xml:space="preserve">04-15 </w:t>
      </w:r>
      <w:r>
        <w:rPr>
          <w:rFonts w:hint="eastAsia"/>
        </w:rPr>
        <w:t>角灯</w:t>
      </w:r>
    </w:p>
    <w:p w:rsidR="00DF1231" w:rsidRDefault="00DF1231" w:rsidP="00DF1231">
      <w:pPr>
        <w:spacing w:before="163"/>
      </w:pPr>
      <w:r>
        <w:rPr>
          <w:rFonts w:hint="eastAsia"/>
        </w:rPr>
        <w:t>汽车的角灯配光性能应符合</w:t>
      </w:r>
      <w:r>
        <w:rPr>
          <w:rFonts w:hint="eastAsia"/>
        </w:rPr>
        <w:t>GB/T 30511</w:t>
      </w:r>
      <w:r>
        <w:rPr>
          <w:rFonts w:hint="eastAsia"/>
        </w:rPr>
        <w:t>《汽车用角灯配光性能》的要求。</w:t>
      </w:r>
    </w:p>
    <w:p w:rsidR="00DF1231" w:rsidRDefault="00DF1231" w:rsidP="00DF1231">
      <w:pPr>
        <w:spacing w:before="163"/>
      </w:pPr>
      <w:r>
        <w:rPr>
          <w:rFonts w:hint="eastAsia"/>
        </w:rPr>
        <w:lastRenderedPageBreak/>
        <w:t xml:space="preserve">04-16 </w:t>
      </w:r>
      <w:r>
        <w:rPr>
          <w:rFonts w:hint="eastAsia"/>
        </w:rPr>
        <w:t>回复反射器</w:t>
      </w:r>
    </w:p>
    <w:p w:rsidR="00DF1231" w:rsidRDefault="00DF1231" w:rsidP="00DF1231">
      <w:pPr>
        <w:spacing w:before="163"/>
      </w:pPr>
      <w:r>
        <w:rPr>
          <w:rFonts w:hint="eastAsia"/>
        </w:rPr>
        <w:t>汽车和挂车的回复反射器应符合</w:t>
      </w:r>
      <w:r>
        <w:rPr>
          <w:rFonts w:hint="eastAsia"/>
        </w:rPr>
        <w:t>GB 11564</w:t>
      </w:r>
      <w:r>
        <w:rPr>
          <w:rFonts w:hint="eastAsia"/>
        </w:rPr>
        <w:t>《机动车回复反射器》的要求。</w:t>
      </w:r>
    </w:p>
    <w:p w:rsidR="00DF1231" w:rsidRDefault="00DF1231" w:rsidP="00DF1231">
      <w:pPr>
        <w:spacing w:before="163"/>
      </w:pPr>
      <w:r>
        <w:rPr>
          <w:rFonts w:hint="eastAsia"/>
        </w:rPr>
        <w:t xml:space="preserve">04-17 </w:t>
      </w:r>
      <w:r>
        <w:rPr>
          <w:rFonts w:hint="eastAsia"/>
        </w:rPr>
        <w:t>车身反光标识</w:t>
      </w:r>
    </w:p>
    <w:p w:rsidR="00DF1231" w:rsidRDefault="00DF1231" w:rsidP="00DF1231">
      <w:pPr>
        <w:spacing w:before="163"/>
      </w:pPr>
      <w:r>
        <w:rPr>
          <w:rFonts w:hint="eastAsia"/>
        </w:rPr>
        <w:t>载货汽车（包括半挂牵引车）、载货汽车底盘改装的专项作业车和挂车（设置了符合规定的尾部标志板的除外）应在后部设置车身反光标识；载货汽车（半挂牵引车除外）、载货汽车底盘改装的专项作业车和挂车应在侧面设置车身反光标识，车身反光标识应符合</w:t>
      </w:r>
      <w:r>
        <w:rPr>
          <w:rFonts w:hint="eastAsia"/>
        </w:rPr>
        <w:t>GB 23254</w:t>
      </w:r>
      <w:r>
        <w:rPr>
          <w:rFonts w:hint="eastAsia"/>
        </w:rPr>
        <w:t>《货车及挂车车身反光标识》、</w:t>
      </w:r>
      <w:r>
        <w:rPr>
          <w:rFonts w:hint="eastAsia"/>
        </w:rPr>
        <w:t>GB 7258</w:t>
      </w:r>
      <w:r>
        <w:rPr>
          <w:rFonts w:hint="eastAsia"/>
        </w:rPr>
        <w:t>《机动车运行安全技术条件》的要求。</w:t>
      </w:r>
    </w:p>
    <w:p w:rsidR="00DF1231" w:rsidRDefault="00DF1231" w:rsidP="00DF1231">
      <w:pPr>
        <w:spacing w:before="163"/>
      </w:pPr>
      <w:r>
        <w:rPr>
          <w:rFonts w:hint="eastAsia"/>
        </w:rPr>
        <w:t xml:space="preserve">04-18 </w:t>
      </w:r>
      <w:r>
        <w:rPr>
          <w:rFonts w:hint="eastAsia"/>
        </w:rPr>
        <w:t>车辆尾部标志板</w:t>
      </w:r>
    </w:p>
    <w:p w:rsidR="00DF1231" w:rsidRDefault="00DF1231" w:rsidP="00DF1231">
      <w:pPr>
        <w:spacing w:before="163"/>
      </w:pPr>
      <w:r>
        <w:rPr>
          <w:rFonts w:hint="eastAsia"/>
        </w:rPr>
        <w:t>总质量大于等于</w:t>
      </w:r>
      <w:r>
        <w:rPr>
          <w:rFonts w:hint="eastAsia"/>
        </w:rPr>
        <w:t>12000kg</w:t>
      </w:r>
      <w:r>
        <w:rPr>
          <w:rFonts w:hint="eastAsia"/>
        </w:rPr>
        <w:t>的载货汽车（半挂牵引车除外）和载货汽车底盘改装的专项作业车、车长大于</w:t>
      </w:r>
      <w:r>
        <w:rPr>
          <w:rFonts w:hint="eastAsia"/>
        </w:rPr>
        <w:t>8</w:t>
      </w:r>
      <w:r>
        <w:rPr>
          <w:rFonts w:hint="eastAsia"/>
        </w:rPr>
        <w:t>米的挂车应设置车辆尾部标志板，车辆尾部标志板应符合</w:t>
      </w:r>
      <w:r>
        <w:rPr>
          <w:rFonts w:hint="eastAsia"/>
        </w:rPr>
        <w:t>GB 25990</w:t>
      </w:r>
      <w:r>
        <w:rPr>
          <w:rFonts w:hint="eastAsia"/>
        </w:rPr>
        <w:t>《车辆尾部标志板》的要求。</w:t>
      </w:r>
    </w:p>
    <w:p w:rsidR="00DF1231" w:rsidRDefault="00DF1231" w:rsidP="00DF1231">
      <w:pPr>
        <w:spacing w:before="163"/>
      </w:pPr>
      <w:r>
        <w:rPr>
          <w:rFonts w:hint="eastAsia"/>
        </w:rPr>
        <w:t xml:space="preserve">04-19 </w:t>
      </w:r>
      <w:r>
        <w:rPr>
          <w:rFonts w:hint="eastAsia"/>
        </w:rPr>
        <w:t>前照灯清洗器</w:t>
      </w:r>
    </w:p>
    <w:p w:rsidR="00DF1231" w:rsidRDefault="00DF1231" w:rsidP="00DF1231">
      <w:pPr>
        <w:spacing w:before="163"/>
      </w:pPr>
      <w:r>
        <w:rPr>
          <w:rFonts w:hint="eastAsia"/>
        </w:rPr>
        <w:t>汽车的前照灯清洗器应符合</w:t>
      </w:r>
      <w:r>
        <w:rPr>
          <w:rFonts w:hint="eastAsia"/>
        </w:rPr>
        <w:t>GB 21260</w:t>
      </w:r>
      <w:r>
        <w:rPr>
          <w:rFonts w:hint="eastAsia"/>
        </w:rPr>
        <w:t>《汽车用前照灯清洗器》的要求。</w:t>
      </w:r>
    </w:p>
    <w:p w:rsidR="00DF1231" w:rsidRDefault="00DF1231" w:rsidP="00DF1231">
      <w:pPr>
        <w:spacing w:before="163"/>
      </w:pPr>
      <w:r>
        <w:rPr>
          <w:rFonts w:hint="eastAsia"/>
        </w:rPr>
        <w:t xml:space="preserve">05 </w:t>
      </w:r>
      <w:r>
        <w:rPr>
          <w:rFonts w:hint="eastAsia"/>
        </w:rPr>
        <w:t>噪声及底盘</w:t>
      </w:r>
    </w:p>
    <w:p w:rsidR="00DF1231" w:rsidRDefault="00DF1231" w:rsidP="00DF1231">
      <w:pPr>
        <w:spacing w:before="163"/>
      </w:pPr>
      <w:r>
        <w:rPr>
          <w:rFonts w:hint="eastAsia"/>
        </w:rPr>
        <w:t xml:space="preserve">05-01 </w:t>
      </w:r>
      <w:r>
        <w:rPr>
          <w:rFonts w:hint="eastAsia"/>
        </w:rPr>
        <w:t>加速行驶车外噪声</w:t>
      </w:r>
    </w:p>
    <w:p w:rsidR="00DF1231" w:rsidRDefault="00DF1231" w:rsidP="00DF1231">
      <w:pPr>
        <w:spacing w:before="163"/>
      </w:pPr>
      <w:r>
        <w:rPr>
          <w:rFonts w:hint="eastAsia"/>
        </w:rPr>
        <w:t>汽车的加速行驶车外噪声应符合</w:t>
      </w:r>
      <w:r>
        <w:rPr>
          <w:rFonts w:hint="eastAsia"/>
        </w:rPr>
        <w:t>GB 1495</w:t>
      </w:r>
      <w:r>
        <w:rPr>
          <w:rFonts w:hint="eastAsia"/>
        </w:rPr>
        <w:t>《汽车加速行驶车外噪声限值及测量方法》的要求。</w:t>
      </w:r>
    </w:p>
    <w:p w:rsidR="00DF1231" w:rsidRDefault="00DF1231" w:rsidP="00DF1231">
      <w:pPr>
        <w:spacing w:before="163"/>
      </w:pPr>
      <w:r>
        <w:rPr>
          <w:rFonts w:hint="eastAsia"/>
        </w:rPr>
        <w:t xml:space="preserve">05-02 </w:t>
      </w:r>
      <w:r>
        <w:rPr>
          <w:rFonts w:hint="eastAsia"/>
        </w:rPr>
        <w:t>定置噪声</w:t>
      </w:r>
    </w:p>
    <w:p w:rsidR="00DF1231" w:rsidRDefault="00DF1231" w:rsidP="00DF1231">
      <w:pPr>
        <w:spacing w:before="163"/>
      </w:pPr>
      <w:r>
        <w:rPr>
          <w:rFonts w:hint="eastAsia"/>
        </w:rPr>
        <w:t>汽车的定置噪声应按</w:t>
      </w:r>
      <w:r>
        <w:rPr>
          <w:rFonts w:hint="eastAsia"/>
        </w:rPr>
        <w:t>GB/T14365</w:t>
      </w:r>
      <w:r>
        <w:rPr>
          <w:rFonts w:hint="eastAsia"/>
        </w:rPr>
        <w:t>《声学机动车辆定置噪声测量方法》的规定进行试验。</w:t>
      </w:r>
    </w:p>
    <w:p w:rsidR="00DF1231" w:rsidRDefault="00DF1231" w:rsidP="00DF1231">
      <w:pPr>
        <w:spacing w:before="163"/>
      </w:pPr>
      <w:r>
        <w:rPr>
          <w:rFonts w:hint="eastAsia"/>
        </w:rPr>
        <w:t xml:space="preserve">05-03 </w:t>
      </w:r>
      <w:r>
        <w:rPr>
          <w:rFonts w:hint="eastAsia"/>
        </w:rPr>
        <w:t>转向装置</w:t>
      </w:r>
    </w:p>
    <w:p w:rsidR="00DF1231" w:rsidRDefault="00DF1231" w:rsidP="00DF1231">
      <w:pPr>
        <w:spacing w:before="163"/>
      </w:pPr>
      <w:r>
        <w:rPr>
          <w:rFonts w:hint="eastAsia"/>
        </w:rPr>
        <w:lastRenderedPageBreak/>
        <w:t>汽车的转向装置应符合</w:t>
      </w:r>
      <w:r>
        <w:rPr>
          <w:rFonts w:hint="eastAsia"/>
        </w:rPr>
        <w:t>GB 17675</w:t>
      </w:r>
      <w:r>
        <w:rPr>
          <w:rFonts w:hint="eastAsia"/>
        </w:rPr>
        <w:t>《汽车转向系基本要求》的要求。</w:t>
      </w:r>
    </w:p>
    <w:p w:rsidR="00DF1231" w:rsidRDefault="00DF1231" w:rsidP="00DF1231">
      <w:pPr>
        <w:spacing w:before="163"/>
      </w:pPr>
      <w:r>
        <w:rPr>
          <w:rFonts w:hint="eastAsia"/>
        </w:rPr>
        <w:t xml:space="preserve">05-04 </w:t>
      </w:r>
      <w:r>
        <w:rPr>
          <w:rFonts w:hint="eastAsia"/>
        </w:rPr>
        <w:t>制动系统</w:t>
      </w:r>
    </w:p>
    <w:p w:rsidR="00DF1231" w:rsidRDefault="00DF1231" w:rsidP="00DF1231">
      <w:pPr>
        <w:spacing w:before="163"/>
      </w:pPr>
      <w:r>
        <w:rPr>
          <w:rFonts w:hint="eastAsia"/>
        </w:rPr>
        <w:t xml:space="preserve">05-04-01 </w:t>
      </w:r>
      <w:r>
        <w:rPr>
          <w:rFonts w:hint="eastAsia"/>
        </w:rPr>
        <w:t>结构和性能</w:t>
      </w:r>
    </w:p>
    <w:p w:rsidR="00DF1231" w:rsidRDefault="00DF1231" w:rsidP="00DF1231">
      <w:pPr>
        <w:spacing w:before="163"/>
      </w:pPr>
      <w:r>
        <w:rPr>
          <w:rFonts w:hint="eastAsia"/>
        </w:rPr>
        <w:t xml:space="preserve">M1 </w:t>
      </w:r>
      <w:r>
        <w:rPr>
          <w:rFonts w:hint="eastAsia"/>
        </w:rPr>
        <w:t>类汽车的制动系统结构和性能应符合</w:t>
      </w:r>
      <w:r>
        <w:rPr>
          <w:rFonts w:hint="eastAsia"/>
        </w:rPr>
        <w:t>GB 21670</w:t>
      </w:r>
      <w:r>
        <w:rPr>
          <w:rFonts w:hint="eastAsia"/>
        </w:rPr>
        <w:t>《乘用车制动系统技术要求及试验方法》的要求；其他汽车和挂车的制动系统结构和性能应符合</w:t>
      </w:r>
      <w:r>
        <w:rPr>
          <w:rFonts w:hint="eastAsia"/>
        </w:rPr>
        <w:t>GB 12676</w:t>
      </w:r>
      <w:r>
        <w:rPr>
          <w:rFonts w:hint="eastAsia"/>
        </w:rPr>
        <w:t>《汽车制动系结构、性能和试验方法》的要求。</w:t>
      </w:r>
    </w:p>
    <w:p w:rsidR="00DF1231" w:rsidRDefault="00DF1231" w:rsidP="00DF1231">
      <w:pPr>
        <w:spacing w:before="163"/>
      </w:pPr>
      <w:r>
        <w:rPr>
          <w:rFonts w:hint="eastAsia"/>
        </w:rPr>
        <w:t xml:space="preserve">05-04-02 </w:t>
      </w:r>
      <w:r>
        <w:rPr>
          <w:rFonts w:hint="eastAsia"/>
        </w:rPr>
        <w:t>防抱死制动系统</w:t>
      </w:r>
      <w:r>
        <w:rPr>
          <w:rFonts w:hint="eastAsia"/>
        </w:rPr>
        <w:t>(ABS)</w:t>
      </w:r>
      <w:r>
        <w:rPr>
          <w:rFonts w:hint="eastAsia"/>
        </w:rPr>
        <w:t>性能</w:t>
      </w:r>
    </w:p>
    <w:p w:rsidR="00DF1231" w:rsidRDefault="00DF1231" w:rsidP="00DF1231">
      <w:pPr>
        <w:spacing w:before="163"/>
      </w:pPr>
      <w:r>
        <w:rPr>
          <w:rFonts w:hint="eastAsia"/>
        </w:rPr>
        <w:t>车长大于</w:t>
      </w:r>
      <w:r>
        <w:rPr>
          <w:rFonts w:hint="eastAsia"/>
        </w:rPr>
        <w:t>9</w:t>
      </w:r>
      <w:r>
        <w:rPr>
          <w:rFonts w:hint="eastAsia"/>
        </w:rPr>
        <w:t>米的公路客车、旅游客车和未设置乘客站立区的公共汽车，所有专用校车、危险货物运输车和半挂牵引车，总质量大于等于</w:t>
      </w:r>
      <w:r>
        <w:rPr>
          <w:rFonts w:hint="eastAsia"/>
        </w:rPr>
        <w:t>12000kg</w:t>
      </w:r>
      <w:r>
        <w:rPr>
          <w:rFonts w:hint="eastAsia"/>
        </w:rPr>
        <w:t>的货车和专项作业车及总质量大于</w:t>
      </w:r>
      <w:r>
        <w:rPr>
          <w:rFonts w:hint="eastAsia"/>
        </w:rPr>
        <w:t xml:space="preserve">10000kg </w:t>
      </w:r>
      <w:r>
        <w:rPr>
          <w:rFonts w:hint="eastAsia"/>
        </w:rPr>
        <w:t>的挂车应安装防抱死制动系统</w:t>
      </w:r>
      <w:r>
        <w:rPr>
          <w:rFonts w:hint="eastAsia"/>
        </w:rPr>
        <w:t>(ABS)</w:t>
      </w:r>
      <w:r>
        <w:rPr>
          <w:rFonts w:hint="eastAsia"/>
        </w:rPr>
        <w:t>。</w:t>
      </w:r>
      <w:r>
        <w:rPr>
          <w:rFonts w:hint="eastAsia"/>
        </w:rPr>
        <w:t xml:space="preserve">M1 </w:t>
      </w:r>
      <w:r>
        <w:rPr>
          <w:rFonts w:hint="eastAsia"/>
        </w:rPr>
        <w:t>类汽车所装备的防抱死制动系统</w:t>
      </w:r>
      <w:r>
        <w:rPr>
          <w:rFonts w:hint="eastAsia"/>
        </w:rPr>
        <w:t>(ABS)</w:t>
      </w:r>
      <w:r>
        <w:rPr>
          <w:rFonts w:hint="eastAsia"/>
        </w:rPr>
        <w:t>性能应符合</w:t>
      </w:r>
      <w:r>
        <w:rPr>
          <w:rFonts w:hint="eastAsia"/>
        </w:rPr>
        <w:t>GB 21670</w:t>
      </w:r>
      <w:r>
        <w:rPr>
          <w:rFonts w:hint="eastAsia"/>
        </w:rPr>
        <w:t>《乘用车制动系统技术要求及试验方法》的要求；其他汽车和挂车所装备的防抱死制动系统</w:t>
      </w:r>
      <w:r>
        <w:rPr>
          <w:rFonts w:hint="eastAsia"/>
        </w:rPr>
        <w:t>(ABS)</w:t>
      </w:r>
      <w:r>
        <w:rPr>
          <w:rFonts w:hint="eastAsia"/>
        </w:rPr>
        <w:t>性能应符合</w:t>
      </w:r>
      <w:r>
        <w:rPr>
          <w:rFonts w:hint="eastAsia"/>
        </w:rPr>
        <w:t>GB/T 13594</w:t>
      </w:r>
      <w:r>
        <w:rPr>
          <w:rFonts w:hint="eastAsia"/>
        </w:rPr>
        <w:t>《机动车和挂车防抱制动性能和试验方法》的要求。</w:t>
      </w:r>
    </w:p>
    <w:p w:rsidR="00DF1231" w:rsidRDefault="00DF1231" w:rsidP="00DF1231">
      <w:pPr>
        <w:spacing w:before="163"/>
      </w:pPr>
      <w:r>
        <w:rPr>
          <w:rFonts w:hint="eastAsia"/>
        </w:rPr>
        <w:t xml:space="preserve">05-05 </w:t>
      </w:r>
      <w:r>
        <w:rPr>
          <w:rFonts w:hint="eastAsia"/>
        </w:rPr>
        <w:t>制动软管</w:t>
      </w:r>
    </w:p>
    <w:p w:rsidR="00DF1231" w:rsidRDefault="00DF1231" w:rsidP="00DF1231">
      <w:pPr>
        <w:spacing w:before="163"/>
      </w:pPr>
      <w:r>
        <w:rPr>
          <w:rFonts w:hint="eastAsia"/>
        </w:rPr>
        <w:t>汽车和挂车的制动软管应符合</w:t>
      </w:r>
      <w:r>
        <w:rPr>
          <w:rFonts w:hint="eastAsia"/>
        </w:rPr>
        <w:t>GB 16897</w:t>
      </w:r>
      <w:r>
        <w:rPr>
          <w:rFonts w:hint="eastAsia"/>
        </w:rPr>
        <w:t>《制动软管的结构、性能要求及试验方法》的要求。</w:t>
      </w:r>
    </w:p>
    <w:p w:rsidR="00DF1231" w:rsidRDefault="00DF1231" w:rsidP="00DF1231">
      <w:pPr>
        <w:spacing w:before="163"/>
      </w:pPr>
      <w:r>
        <w:rPr>
          <w:rFonts w:hint="eastAsia"/>
        </w:rPr>
        <w:t xml:space="preserve">05-06 </w:t>
      </w:r>
      <w:r>
        <w:rPr>
          <w:rFonts w:hint="eastAsia"/>
        </w:rPr>
        <w:t>轮胎</w:t>
      </w:r>
    </w:p>
    <w:p w:rsidR="00DF1231" w:rsidRDefault="00DF1231" w:rsidP="00DF1231">
      <w:pPr>
        <w:spacing w:before="163"/>
      </w:pPr>
      <w:r>
        <w:rPr>
          <w:rFonts w:hint="eastAsia"/>
        </w:rPr>
        <w:t>乘用车的轮胎应符合</w:t>
      </w:r>
      <w:r>
        <w:rPr>
          <w:rFonts w:hint="eastAsia"/>
        </w:rPr>
        <w:t>GB 9743</w:t>
      </w:r>
      <w:r>
        <w:rPr>
          <w:rFonts w:hint="eastAsia"/>
        </w:rPr>
        <w:t>《轿车轮胎》的要求；其他汽车和挂车的轮胎应符合</w:t>
      </w:r>
      <w:r>
        <w:rPr>
          <w:rFonts w:hint="eastAsia"/>
        </w:rPr>
        <w:t>GB 9744</w:t>
      </w:r>
      <w:r>
        <w:rPr>
          <w:rFonts w:hint="eastAsia"/>
        </w:rPr>
        <w:t>《载重汽车轮胎》的要求。</w:t>
      </w:r>
    </w:p>
    <w:p w:rsidR="00DF1231" w:rsidRDefault="00DF1231" w:rsidP="00DF1231">
      <w:pPr>
        <w:spacing w:before="163"/>
      </w:pPr>
      <w:r>
        <w:rPr>
          <w:rFonts w:hint="eastAsia"/>
        </w:rPr>
        <w:t xml:space="preserve">06 </w:t>
      </w:r>
      <w:r>
        <w:rPr>
          <w:rFonts w:hint="eastAsia"/>
        </w:rPr>
        <w:t>专用汽车的专用装置和功能</w:t>
      </w:r>
    </w:p>
    <w:p w:rsidR="00DF1231" w:rsidRDefault="00DF1231" w:rsidP="00DF1231">
      <w:pPr>
        <w:spacing w:before="163"/>
      </w:pPr>
      <w:r>
        <w:rPr>
          <w:rFonts w:hint="eastAsia"/>
        </w:rPr>
        <w:t xml:space="preserve">06-01 </w:t>
      </w:r>
      <w:r>
        <w:rPr>
          <w:rFonts w:hint="eastAsia"/>
        </w:rPr>
        <w:t>质量参数</w:t>
      </w:r>
    </w:p>
    <w:p w:rsidR="00DF1231" w:rsidRDefault="00DF1231" w:rsidP="00DF1231">
      <w:pPr>
        <w:spacing w:before="163"/>
      </w:pPr>
      <w:r>
        <w:rPr>
          <w:rFonts w:hint="eastAsia"/>
        </w:rPr>
        <w:lastRenderedPageBreak/>
        <w:t>专用汽车的质量参数应符合</w:t>
      </w:r>
      <w:r>
        <w:rPr>
          <w:rFonts w:hint="eastAsia"/>
        </w:rPr>
        <w:t>GB 7258</w:t>
      </w:r>
      <w:r>
        <w:rPr>
          <w:rFonts w:hint="eastAsia"/>
        </w:rPr>
        <w:t>《机动车运行安全技术条件》的要求；清障车额定托牵质量不得超过其最大总质量。</w:t>
      </w:r>
    </w:p>
    <w:p w:rsidR="00DF1231" w:rsidRDefault="00DF1231" w:rsidP="00DF1231">
      <w:pPr>
        <w:spacing w:before="163"/>
      </w:pPr>
      <w:r>
        <w:rPr>
          <w:rFonts w:hint="eastAsia"/>
        </w:rPr>
        <w:t xml:space="preserve">06-02 </w:t>
      </w:r>
      <w:r>
        <w:rPr>
          <w:rFonts w:hint="eastAsia"/>
        </w:rPr>
        <w:t>上装电气系统</w:t>
      </w:r>
    </w:p>
    <w:p w:rsidR="00DF1231" w:rsidRDefault="00DF1231" w:rsidP="00DF1231">
      <w:pPr>
        <w:spacing w:before="163"/>
      </w:pPr>
      <w:r>
        <w:rPr>
          <w:rFonts w:hint="eastAsia"/>
        </w:rPr>
        <w:t>汽车起重机、全路面起重机应符合</w:t>
      </w:r>
      <w:r>
        <w:rPr>
          <w:rFonts w:hint="eastAsia"/>
        </w:rPr>
        <w:t>JB 8716</w:t>
      </w:r>
      <w:r>
        <w:rPr>
          <w:rFonts w:hint="eastAsia"/>
        </w:rPr>
        <w:t>《汽车起重机和轮胎起重机安全规程》的要求；高空作业车应符合</w:t>
      </w:r>
      <w:r>
        <w:rPr>
          <w:rFonts w:hint="eastAsia"/>
        </w:rPr>
        <w:t>JG 5099</w:t>
      </w:r>
      <w:r>
        <w:rPr>
          <w:rFonts w:hint="eastAsia"/>
        </w:rPr>
        <w:t>《高空作业机械安全规则》的要求；混凝土泵车的电气系统应设置紧急停止开关和接地装置，绝缘电阻不应小于</w:t>
      </w:r>
      <w:r>
        <w:rPr>
          <w:rFonts w:hint="eastAsia"/>
        </w:rPr>
        <w:t>0.5M</w:t>
      </w:r>
      <w:r>
        <w:rPr>
          <w:rFonts w:hint="eastAsia"/>
        </w:rPr>
        <w:t>Ω，电气控制系统应具有泵送、反泵、停泵等控制功能，应设有确保安全的过载保护装置。</w:t>
      </w:r>
    </w:p>
    <w:p w:rsidR="00DF1231" w:rsidRDefault="00DF1231" w:rsidP="00DF1231">
      <w:pPr>
        <w:spacing w:before="163"/>
      </w:pPr>
      <w:r>
        <w:rPr>
          <w:rFonts w:hint="eastAsia"/>
        </w:rPr>
        <w:t xml:space="preserve">06-03 </w:t>
      </w:r>
      <w:r>
        <w:rPr>
          <w:rFonts w:hint="eastAsia"/>
        </w:rPr>
        <w:t>危险标志</w:t>
      </w:r>
    </w:p>
    <w:p w:rsidR="00DF1231" w:rsidRDefault="00DF1231" w:rsidP="00DF1231">
      <w:pPr>
        <w:spacing w:before="163"/>
      </w:pPr>
      <w:r>
        <w:rPr>
          <w:rFonts w:hint="eastAsia"/>
        </w:rPr>
        <w:t>运输危险化学品的罐式车辆应在车辆或罐体后部安装告示牌，在告示牌上标明危险化学品的名称、种类、属性、有效容积、额定装载质量、施救方法、企业联系电话，在车身两侧和后部喷涂“毒”、“爆”文字；运送危险货物的车辆标志应符合</w:t>
      </w:r>
      <w:r>
        <w:rPr>
          <w:rFonts w:hint="eastAsia"/>
        </w:rPr>
        <w:t>GB 7258</w:t>
      </w:r>
      <w:r>
        <w:rPr>
          <w:rFonts w:hint="eastAsia"/>
        </w:rPr>
        <w:t>《机动车运行安全技术条件》的要求；起重举升类汽车应符合</w:t>
      </w:r>
      <w:r>
        <w:rPr>
          <w:rFonts w:hint="eastAsia"/>
        </w:rPr>
        <w:t>GB 15052</w:t>
      </w:r>
      <w:r>
        <w:rPr>
          <w:rFonts w:hint="eastAsia"/>
        </w:rPr>
        <w:t>《起重机械危险部位与标志》的要求。混凝土泵车的活动支腿等危险部位标志应符合</w:t>
      </w:r>
      <w:r>
        <w:rPr>
          <w:rFonts w:hint="eastAsia"/>
        </w:rPr>
        <w:t>GB 15052</w:t>
      </w:r>
      <w:r>
        <w:rPr>
          <w:rFonts w:hint="eastAsia"/>
        </w:rPr>
        <w:t>《起重机械危险部位与标志》的要求。</w:t>
      </w:r>
    </w:p>
    <w:p w:rsidR="00DF1231" w:rsidRDefault="00DF1231" w:rsidP="00DF1231">
      <w:pPr>
        <w:spacing w:before="163"/>
      </w:pPr>
      <w:r>
        <w:rPr>
          <w:rFonts w:hint="eastAsia"/>
        </w:rPr>
        <w:t xml:space="preserve">06-04 </w:t>
      </w:r>
      <w:r>
        <w:rPr>
          <w:rFonts w:hint="eastAsia"/>
        </w:rPr>
        <w:t>罐体及管路</w:t>
      </w:r>
    </w:p>
    <w:p w:rsidR="00DF1231" w:rsidRDefault="00DF1231" w:rsidP="00DF1231">
      <w:pPr>
        <w:spacing w:before="163"/>
      </w:pPr>
      <w:r>
        <w:rPr>
          <w:rFonts w:hint="eastAsia"/>
        </w:rPr>
        <w:t>运输</w:t>
      </w:r>
      <w:r>
        <w:rPr>
          <w:rFonts w:hint="eastAsia"/>
        </w:rPr>
        <w:t xml:space="preserve"> GB12268</w:t>
      </w:r>
      <w:r>
        <w:rPr>
          <w:rFonts w:hint="eastAsia"/>
        </w:rPr>
        <w:t>《危险货物品名表》以外介质的罐式车辆的总容量限值应符合下列公式：</w:t>
      </w:r>
    </w:p>
    <w:p w:rsidR="00DF1231" w:rsidRDefault="00DF1231" w:rsidP="00DF1231">
      <w:pPr>
        <w:spacing w:before="163"/>
      </w:pPr>
      <w:r>
        <w:rPr>
          <w:rFonts w:hint="eastAsia"/>
        </w:rPr>
        <w:t>总容积（</w:t>
      </w:r>
      <w:r>
        <w:rPr>
          <w:rFonts w:hint="eastAsia"/>
        </w:rPr>
        <w:t>m</w:t>
      </w:r>
      <w:r w:rsidRPr="00B63DE1">
        <w:rPr>
          <w:rFonts w:hint="eastAsia"/>
          <w:vertAlign w:val="superscript"/>
        </w:rPr>
        <w:t>3</w:t>
      </w:r>
      <w:r>
        <w:rPr>
          <w:rFonts w:hint="eastAsia"/>
        </w:rPr>
        <w:t>）≤</w:t>
      </w:r>
      <w:r w:rsidR="0014208D" w:rsidRPr="0014208D">
        <w:rPr>
          <w:rFonts w:hint="eastAsia"/>
        </w:rPr>
        <w:t>设计载质量（</w:t>
      </w:r>
      <w:r w:rsidR="0014208D" w:rsidRPr="0014208D">
        <w:rPr>
          <w:rFonts w:hint="eastAsia"/>
        </w:rPr>
        <w:t>kg</w:t>
      </w:r>
      <w:r w:rsidR="0014208D" w:rsidRPr="0014208D">
        <w:rPr>
          <w:rFonts w:hint="eastAsia"/>
        </w:rPr>
        <w:t>）</w:t>
      </w:r>
      <w:r w:rsidR="0014208D">
        <w:rPr>
          <w:rFonts w:hint="eastAsia"/>
        </w:rPr>
        <w:t>/</w:t>
      </w:r>
      <w:r w:rsidR="0014208D" w:rsidRPr="0014208D">
        <w:rPr>
          <w:rFonts w:hint="eastAsia"/>
        </w:rPr>
        <w:t>所载物质的密度（</w:t>
      </w:r>
      <w:r w:rsidR="0014208D" w:rsidRPr="0014208D">
        <w:rPr>
          <w:rFonts w:hint="eastAsia"/>
        </w:rPr>
        <w:t>kg/ m</w:t>
      </w:r>
      <w:r w:rsidR="0014208D" w:rsidRPr="00B63DE1">
        <w:rPr>
          <w:rFonts w:hint="eastAsia"/>
          <w:vertAlign w:val="superscript"/>
        </w:rPr>
        <w:t>3</w:t>
      </w:r>
      <w:r w:rsidR="0014208D" w:rsidRPr="0014208D">
        <w:rPr>
          <w:rFonts w:hint="eastAsia"/>
        </w:rPr>
        <w:t>）</w:t>
      </w:r>
      <w:r>
        <w:rPr>
          <w:rFonts w:hint="eastAsia"/>
        </w:rPr>
        <w:t>×</w:t>
      </w:r>
      <w:r>
        <w:rPr>
          <w:rFonts w:hint="eastAsia"/>
        </w:rPr>
        <w:t>1.05</w:t>
      </w:r>
    </w:p>
    <w:p w:rsidR="00DF1231" w:rsidRDefault="00DF1231" w:rsidP="00DF1231">
      <w:pPr>
        <w:spacing w:before="163"/>
      </w:pPr>
      <w:r>
        <w:rPr>
          <w:rFonts w:hint="eastAsia"/>
        </w:rPr>
        <w:t>运输</w:t>
      </w:r>
      <w:r>
        <w:rPr>
          <w:rFonts w:hint="eastAsia"/>
        </w:rPr>
        <w:t xml:space="preserve"> GB12268</w:t>
      </w:r>
      <w:r>
        <w:rPr>
          <w:rFonts w:hint="eastAsia"/>
        </w:rPr>
        <w:t>《危险货物品名表》以内介质的罐式车辆的总容量限值应符合下列公式：</w:t>
      </w:r>
    </w:p>
    <w:p w:rsidR="00DF1231" w:rsidRDefault="00DF1231" w:rsidP="00DF1231">
      <w:pPr>
        <w:spacing w:before="163"/>
      </w:pPr>
      <w:r>
        <w:rPr>
          <w:rFonts w:hint="eastAsia"/>
        </w:rPr>
        <w:t>总容积（</w:t>
      </w:r>
      <w:r>
        <w:rPr>
          <w:rFonts w:hint="eastAsia"/>
        </w:rPr>
        <w:t>m</w:t>
      </w:r>
      <w:r w:rsidRPr="00B63DE1">
        <w:rPr>
          <w:rFonts w:hint="eastAsia"/>
          <w:vertAlign w:val="superscript"/>
        </w:rPr>
        <w:t>3</w:t>
      </w:r>
      <w:r>
        <w:rPr>
          <w:rFonts w:hint="eastAsia"/>
        </w:rPr>
        <w:t>）≤</w:t>
      </w:r>
      <w:r w:rsidR="0014208D" w:rsidRPr="0014208D">
        <w:rPr>
          <w:rFonts w:hint="eastAsia"/>
        </w:rPr>
        <w:t>额定载质量（</w:t>
      </w:r>
      <w:r w:rsidR="0014208D" w:rsidRPr="0014208D">
        <w:rPr>
          <w:rFonts w:hint="eastAsia"/>
        </w:rPr>
        <w:t>kg</w:t>
      </w:r>
      <w:r w:rsidR="0014208D" w:rsidRPr="0014208D">
        <w:rPr>
          <w:rFonts w:hint="eastAsia"/>
        </w:rPr>
        <w:t>）</w:t>
      </w:r>
      <w:r w:rsidR="0014208D">
        <w:rPr>
          <w:rFonts w:hint="eastAsia"/>
        </w:rPr>
        <w:t>/</w:t>
      </w:r>
      <w:r w:rsidR="0014208D" w:rsidRPr="0014208D">
        <w:rPr>
          <w:rFonts w:hint="eastAsia"/>
        </w:rPr>
        <w:t>所载物质的密度（</w:t>
      </w:r>
      <w:r w:rsidR="0014208D" w:rsidRPr="0014208D">
        <w:rPr>
          <w:rFonts w:hint="eastAsia"/>
        </w:rPr>
        <w:t>kg/ m</w:t>
      </w:r>
      <w:r w:rsidR="0014208D" w:rsidRPr="00B63DE1">
        <w:rPr>
          <w:rFonts w:hint="eastAsia"/>
          <w:vertAlign w:val="superscript"/>
        </w:rPr>
        <w:t>3</w:t>
      </w:r>
      <w:r w:rsidR="0014208D" w:rsidRPr="0014208D">
        <w:rPr>
          <w:rFonts w:hint="eastAsia"/>
        </w:rPr>
        <w:t>）</w:t>
      </w:r>
      <w:r>
        <w:rPr>
          <w:rFonts w:hint="eastAsia"/>
        </w:rPr>
        <w:t>×</w:t>
      </w:r>
      <w:r>
        <w:rPr>
          <w:rFonts w:hint="eastAsia"/>
        </w:rPr>
        <w:t>1.1</w:t>
      </w:r>
    </w:p>
    <w:p w:rsidR="00DF1231" w:rsidRDefault="00DF1231" w:rsidP="00DF1231">
      <w:pPr>
        <w:spacing w:before="163"/>
      </w:pPr>
      <w:r>
        <w:rPr>
          <w:rFonts w:hint="eastAsia"/>
        </w:rPr>
        <w:t>运输爆炸品的罐式车辆的有效容积不大于</w:t>
      </w:r>
      <w:r>
        <w:rPr>
          <w:rFonts w:hint="eastAsia"/>
        </w:rPr>
        <w:t>20 m</w:t>
      </w:r>
      <w:r w:rsidRPr="00B63DE1">
        <w:rPr>
          <w:rFonts w:hint="eastAsia"/>
          <w:vertAlign w:val="superscript"/>
        </w:rPr>
        <w:t>3</w:t>
      </w:r>
    </w:p>
    <w:p w:rsidR="00DF1231" w:rsidRDefault="00DF1231" w:rsidP="00DF1231">
      <w:pPr>
        <w:spacing w:before="163"/>
      </w:pPr>
      <w:r>
        <w:rPr>
          <w:rFonts w:hint="eastAsia"/>
        </w:rPr>
        <w:lastRenderedPageBreak/>
        <w:t>运输剧毒化学品的罐式车辆的有效容积不大于</w:t>
      </w:r>
      <w:r>
        <w:rPr>
          <w:rFonts w:hint="eastAsia"/>
        </w:rPr>
        <w:t>10 m</w:t>
      </w:r>
      <w:r w:rsidRPr="00B63DE1">
        <w:rPr>
          <w:rFonts w:hint="eastAsia"/>
          <w:vertAlign w:val="superscript"/>
        </w:rPr>
        <w:t>3</w:t>
      </w:r>
    </w:p>
    <w:p w:rsidR="00DF1231" w:rsidRDefault="00DF1231" w:rsidP="00DF1231">
      <w:pPr>
        <w:spacing w:before="163"/>
      </w:pPr>
      <w:r>
        <w:rPr>
          <w:rFonts w:hint="eastAsia"/>
        </w:rPr>
        <w:t>油罐车的油罐应能承受至少</w:t>
      </w:r>
      <w:r>
        <w:rPr>
          <w:rFonts w:hint="eastAsia"/>
        </w:rPr>
        <w:t xml:space="preserve">35kPa </w:t>
      </w:r>
      <w:r>
        <w:rPr>
          <w:rFonts w:hint="eastAsia"/>
        </w:rPr>
        <w:t>空气压力，不得出现渗漏和永久变形；吸油管路在做自吸试验时，应无渗漏；压力管路在作业时应无渗漏。</w:t>
      </w:r>
    </w:p>
    <w:p w:rsidR="0014208D" w:rsidRDefault="0014208D" w:rsidP="0014208D">
      <w:pPr>
        <w:spacing w:before="163"/>
      </w:pPr>
      <w:r>
        <w:rPr>
          <w:rFonts w:hint="eastAsia"/>
        </w:rPr>
        <w:t xml:space="preserve">06-05 </w:t>
      </w:r>
      <w:r>
        <w:rPr>
          <w:rFonts w:hint="eastAsia"/>
        </w:rPr>
        <w:t>导静电装置</w:t>
      </w:r>
    </w:p>
    <w:p w:rsidR="0014208D" w:rsidRDefault="0014208D" w:rsidP="0014208D">
      <w:pPr>
        <w:spacing w:before="163"/>
      </w:pPr>
      <w:r>
        <w:rPr>
          <w:rFonts w:hint="eastAsia"/>
        </w:rPr>
        <w:t>运送易燃品的专用汽车应符合</w:t>
      </w:r>
      <w:r>
        <w:rPr>
          <w:rFonts w:hint="eastAsia"/>
        </w:rPr>
        <w:t>GB 7258</w:t>
      </w:r>
      <w:r>
        <w:rPr>
          <w:rFonts w:hint="eastAsia"/>
        </w:rPr>
        <w:t>《机动车运行安全技术条件》的要求；导静电拖地带的尺寸、配重质量、拉伸强度、硬度及导电性应符合</w:t>
      </w:r>
      <w:r>
        <w:rPr>
          <w:rFonts w:hint="eastAsia"/>
        </w:rPr>
        <w:t>JT 230</w:t>
      </w:r>
      <w:r>
        <w:rPr>
          <w:rFonts w:hint="eastAsia"/>
        </w:rPr>
        <w:t>《汽车导静电橡胶拖地带》的要求。</w:t>
      </w:r>
    </w:p>
    <w:p w:rsidR="0014208D" w:rsidRDefault="0014208D" w:rsidP="0014208D">
      <w:pPr>
        <w:spacing w:before="163"/>
      </w:pPr>
      <w:r>
        <w:rPr>
          <w:rFonts w:hint="eastAsia"/>
        </w:rPr>
        <w:t xml:space="preserve">06-06 </w:t>
      </w:r>
      <w:r>
        <w:rPr>
          <w:rFonts w:hint="eastAsia"/>
        </w:rPr>
        <w:t>消防装置检查</w:t>
      </w:r>
    </w:p>
    <w:p w:rsidR="0014208D" w:rsidRDefault="0014208D" w:rsidP="0014208D">
      <w:pPr>
        <w:spacing w:before="163"/>
      </w:pPr>
      <w:r>
        <w:rPr>
          <w:rFonts w:hint="eastAsia"/>
        </w:rPr>
        <w:t>运送易燃、易爆品的专用汽车及作业环境有特殊要求的专用汽车应符合</w:t>
      </w:r>
      <w:r>
        <w:rPr>
          <w:rFonts w:hint="eastAsia"/>
        </w:rPr>
        <w:t>GB 7258</w:t>
      </w:r>
      <w:r>
        <w:rPr>
          <w:rFonts w:hint="eastAsia"/>
        </w:rPr>
        <w:t>《机动车运行安全技术条件》的要求。</w:t>
      </w:r>
    </w:p>
    <w:p w:rsidR="0014208D" w:rsidRDefault="0014208D" w:rsidP="0014208D">
      <w:pPr>
        <w:spacing w:before="163"/>
      </w:pPr>
      <w:r>
        <w:rPr>
          <w:rFonts w:hint="eastAsia"/>
        </w:rPr>
        <w:t xml:space="preserve">06-07 </w:t>
      </w:r>
      <w:r>
        <w:rPr>
          <w:rFonts w:hint="eastAsia"/>
        </w:rPr>
        <w:t>作业噪声</w:t>
      </w:r>
    </w:p>
    <w:p w:rsidR="0014208D" w:rsidRDefault="0014208D" w:rsidP="0014208D">
      <w:pPr>
        <w:spacing w:before="163"/>
      </w:pPr>
      <w:r>
        <w:rPr>
          <w:rFonts w:hint="eastAsia"/>
        </w:rPr>
        <w:t>罐式汽车在额定流量工作时，距操作舱中部前方</w:t>
      </w:r>
      <w:r>
        <w:rPr>
          <w:rFonts w:hint="eastAsia"/>
        </w:rPr>
        <w:t>1.0m</w:t>
      </w:r>
      <w:r>
        <w:rPr>
          <w:rFonts w:hint="eastAsia"/>
        </w:rPr>
        <w:t>、离地面高度</w:t>
      </w:r>
      <w:r>
        <w:rPr>
          <w:rFonts w:hint="eastAsia"/>
        </w:rPr>
        <w:t xml:space="preserve">1.5m </w:t>
      </w:r>
      <w:r>
        <w:rPr>
          <w:rFonts w:hint="eastAsia"/>
        </w:rPr>
        <w:t>处的噪声应满足：采用底盘发动机取力：≤</w:t>
      </w:r>
      <w:r>
        <w:rPr>
          <w:rFonts w:hint="eastAsia"/>
        </w:rPr>
        <w:t>90dB(A)</w:t>
      </w:r>
      <w:r>
        <w:rPr>
          <w:rFonts w:hint="eastAsia"/>
        </w:rPr>
        <w:t>；独立发动机≤</w:t>
      </w:r>
      <w:r>
        <w:rPr>
          <w:rFonts w:hint="eastAsia"/>
        </w:rPr>
        <w:t>94dB(A)</w:t>
      </w:r>
      <w:r>
        <w:rPr>
          <w:rFonts w:hint="eastAsia"/>
        </w:rPr>
        <w:t>；汽车起重机和随车起重运输车作业噪声应符合</w:t>
      </w:r>
      <w:r>
        <w:rPr>
          <w:rFonts w:hint="eastAsia"/>
        </w:rPr>
        <w:t>GB20062</w:t>
      </w:r>
      <w:r>
        <w:rPr>
          <w:rFonts w:hint="eastAsia"/>
        </w:rPr>
        <w:t>《流动式起重机作业噪声限值及测量方法》的要求；混凝土搅拌运输车的作业噪声应符合</w:t>
      </w:r>
      <w:r>
        <w:rPr>
          <w:rFonts w:hint="eastAsia"/>
        </w:rPr>
        <w:t>GB</w:t>
      </w:r>
      <w:r>
        <w:rPr>
          <w:rFonts w:hint="eastAsia"/>
        </w:rPr>
        <w:t>／</w:t>
      </w:r>
      <w:r>
        <w:rPr>
          <w:rFonts w:hint="eastAsia"/>
        </w:rPr>
        <w:t>T26408</w:t>
      </w:r>
      <w:r>
        <w:rPr>
          <w:rFonts w:hint="eastAsia"/>
        </w:rPr>
        <w:t>《混凝土搅拌运输车》的要求；混凝土泵车作业噪声应符合</w:t>
      </w:r>
      <w:r>
        <w:rPr>
          <w:rFonts w:hint="eastAsia"/>
        </w:rPr>
        <w:t>QC/T 718</w:t>
      </w:r>
      <w:r>
        <w:rPr>
          <w:rFonts w:hint="eastAsia"/>
        </w:rPr>
        <w:t>《混凝土泵车》的要求。</w:t>
      </w:r>
    </w:p>
    <w:p w:rsidR="0014208D" w:rsidRDefault="0014208D" w:rsidP="0014208D">
      <w:pPr>
        <w:spacing w:before="163"/>
      </w:pPr>
      <w:r>
        <w:rPr>
          <w:rFonts w:hint="eastAsia"/>
        </w:rPr>
        <w:t xml:space="preserve">06-08 </w:t>
      </w:r>
      <w:r>
        <w:rPr>
          <w:rFonts w:hint="eastAsia"/>
        </w:rPr>
        <w:t>安全防护装置</w:t>
      </w:r>
    </w:p>
    <w:p w:rsidR="0014208D" w:rsidRDefault="0014208D" w:rsidP="0014208D">
      <w:pPr>
        <w:spacing w:before="163"/>
      </w:pPr>
      <w:r>
        <w:rPr>
          <w:rFonts w:hint="eastAsia"/>
        </w:rPr>
        <w:t>汽车起重机、全路面起重机应符合</w:t>
      </w:r>
      <w:r>
        <w:rPr>
          <w:rFonts w:hint="eastAsia"/>
        </w:rPr>
        <w:t>JB 8716</w:t>
      </w:r>
      <w:r>
        <w:rPr>
          <w:rFonts w:hint="eastAsia"/>
        </w:rPr>
        <w:t>《汽车起重机和轮胎起重机安全规程》的要求，力矩限</w:t>
      </w:r>
    </w:p>
    <w:p w:rsidR="0014208D" w:rsidRDefault="0014208D" w:rsidP="0014208D">
      <w:pPr>
        <w:spacing w:before="163"/>
      </w:pPr>
      <w:r>
        <w:rPr>
          <w:rFonts w:hint="eastAsia"/>
        </w:rPr>
        <w:t>制器应符合</w:t>
      </w:r>
      <w:r>
        <w:rPr>
          <w:rFonts w:hint="eastAsia"/>
        </w:rPr>
        <w:t>GB 12602</w:t>
      </w:r>
      <w:r>
        <w:rPr>
          <w:rFonts w:hint="eastAsia"/>
        </w:rPr>
        <w:t>《起重机械超载保护装置安全技术规范》的要求；高空作业车应符合</w:t>
      </w:r>
      <w:r>
        <w:rPr>
          <w:rFonts w:hint="eastAsia"/>
        </w:rPr>
        <w:t>JG 5099</w:t>
      </w:r>
      <w:r>
        <w:rPr>
          <w:rFonts w:hint="eastAsia"/>
        </w:rPr>
        <w:t>《高空作业机械安全规则》的要求；随车起重运输车应装有读数清楚的幅度指示器。其精度为：当幅度小于和等于</w:t>
      </w:r>
      <w:r>
        <w:rPr>
          <w:rFonts w:hint="eastAsia"/>
        </w:rPr>
        <w:t>5m</w:t>
      </w:r>
      <w:r>
        <w:rPr>
          <w:rFonts w:hint="eastAsia"/>
        </w:rPr>
        <w:t>时，偏差不大于</w:t>
      </w:r>
      <w:r>
        <w:rPr>
          <w:rFonts w:hint="eastAsia"/>
        </w:rPr>
        <w:t>100mm</w:t>
      </w:r>
      <w:r>
        <w:rPr>
          <w:rFonts w:hint="eastAsia"/>
        </w:rPr>
        <w:t>，当幅度大于</w:t>
      </w:r>
      <w:r>
        <w:rPr>
          <w:rFonts w:hint="eastAsia"/>
        </w:rPr>
        <w:t>5m</w:t>
      </w:r>
      <w:r>
        <w:rPr>
          <w:rFonts w:hint="eastAsia"/>
        </w:rPr>
        <w:t>时，偏差不大于幅度的</w:t>
      </w:r>
      <w:r>
        <w:rPr>
          <w:rFonts w:hint="eastAsia"/>
        </w:rPr>
        <w:t>2%</w:t>
      </w:r>
      <w:r>
        <w:rPr>
          <w:rFonts w:hint="eastAsia"/>
        </w:rPr>
        <w:t>。电气系统中应设</w:t>
      </w:r>
      <w:r>
        <w:rPr>
          <w:rFonts w:hint="eastAsia"/>
        </w:rPr>
        <w:lastRenderedPageBreak/>
        <w:t>有安全保护装置。各油缸应装有锁紧装置，防止油缸活塞杆自行伸缩。折叠臂式的随车起重运输车吊钩应装有防止钢丝绳脱出的装置；混凝土泵车应安装水平仪，布料杆应有防止输送管前端软管突然坠落的措施；对于自卸车及倾翻卸料的垃圾车，车厢下部应设置防止车厢下落的撑杆或其它可靠的安全装置；采用真空泵作为吸污系统真空源的吸污车，应设有防污保险装置。</w:t>
      </w:r>
    </w:p>
    <w:p w:rsidR="0014208D" w:rsidRDefault="0014208D" w:rsidP="0014208D">
      <w:pPr>
        <w:spacing w:before="163"/>
      </w:pPr>
      <w:r>
        <w:rPr>
          <w:rFonts w:hint="eastAsia"/>
        </w:rPr>
        <w:t xml:space="preserve">06-09 </w:t>
      </w:r>
      <w:r>
        <w:rPr>
          <w:rFonts w:hint="eastAsia"/>
        </w:rPr>
        <w:t>操作系统</w:t>
      </w:r>
    </w:p>
    <w:p w:rsidR="0014208D" w:rsidRDefault="0014208D" w:rsidP="0014208D">
      <w:pPr>
        <w:spacing w:before="163"/>
      </w:pPr>
      <w:r>
        <w:rPr>
          <w:rFonts w:hint="eastAsia"/>
        </w:rPr>
        <w:t>汽车起重机、全路面起重机应符合</w:t>
      </w:r>
      <w:r>
        <w:rPr>
          <w:rFonts w:hint="eastAsia"/>
        </w:rPr>
        <w:t>JB 8716</w:t>
      </w:r>
      <w:r>
        <w:rPr>
          <w:rFonts w:hint="eastAsia"/>
        </w:rPr>
        <w:t>《汽车起重机和轮胎起重机安全规程》的要求；高空作业车应符合</w:t>
      </w:r>
      <w:r>
        <w:rPr>
          <w:rFonts w:hint="eastAsia"/>
        </w:rPr>
        <w:t>JG 5099</w:t>
      </w:r>
      <w:r>
        <w:rPr>
          <w:rFonts w:hint="eastAsia"/>
        </w:rPr>
        <w:t>《高空作业机械安全规则》的要求；混凝土搅拌运输车的搅拌筒调速操纵杆的操纵应轻便灵活，应设置锁紧装置，应装有手柄操作指示牌，标明进料、搅动和出料时手柄的方向和位置；压缩式垃圾车应在装卸机构侧面设置动作停止和反动作按钮或手柄，并应设有醒目标志。</w:t>
      </w:r>
    </w:p>
    <w:p w:rsidR="0014208D" w:rsidRDefault="0014208D" w:rsidP="0014208D">
      <w:pPr>
        <w:spacing w:before="163"/>
      </w:pPr>
      <w:r>
        <w:rPr>
          <w:rFonts w:hint="eastAsia"/>
        </w:rPr>
        <w:t xml:space="preserve">06-10 </w:t>
      </w:r>
      <w:r>
        <w:rPr>
          <w:rFonts w:hint="eastAsia"/>
        </w:rPr>
        <w:t>整车稳定性</w:t>
      </w:r>
    </w:p>
    <w:p w:rsidR="0014208D" w:rsidRDefault="0014208D" w:rsidP="0014208D">
      <w:pPr>
        <w:spacing w:before="163"/>
      </w:pPr>
      <w:r>
        <w:rPr>
          <w:rFonts w:hint="eastAsia"/>
        </w:rPr>
        <w:t>汽车起重机、全路面起重机应符合</w:t>
      </w:r>
      <w:r>
        <w:rPr>
          <w:rFonts w:hint="eastAsia"/>
        </w:rPr>
        <w:t>JB 8716</w:t>
      </w:r>
      <w:r>
        <w:rPr>
          <w:rFonts w:hint="eastAsia"/>
        </w:rPr>
        <w:t>《汽车起重机和轮胎起重机安全规程》的要求；高空作业车应符合</w:t>
      </w:r>
      <w:r>
        <w:rPr>
          <w:rFonts w:hint="eastAsia"/>
        </w:rPr>
        <w:t>JG 5099</w:t>
      </w:r>
      <w:r>
        <w:rPr>
          <w:rFonts w:hint="eastAsia"/>
        </w:rPr>
        <w:t>《高空作业机械安全规则》的要求；具有回转吊臂的清障车和随车起重运输车的静稳定性载荷值应不小于</w:t>
      </w:r>
      <w:r>
        <w:rPr>
          <w:rFonts w:hint="eastAsia"/>
        </w:rPr>
        <w:t>1.25PQ+0.1F (PQ</w:t>
      </w:r>
      <w:r>
        <w:rPr>
          <w:rFonts w:hint="eastAsia"/>
        </w:rPr>
        <w:t>—最大起升质量，</w:t>
      </w:r>
      <w:r>
        <w:rPr>
          <w:rFonts w:hint="eastAsia"/>
        </w:rPr>
        <w:t>F</w:t>
      </w:r>
      <w:r>
        <w:rPr>
          <w:rFonts w:hint="eastAsia"/>
        </w:rPr>
        <w:t>—是折算至臂架头部或小臂头部的主要臂架和小臂的质量引起的载荷</w:t>
      </w:r>
      <w:r>
        <w:rPr>
          <w:rFonts w:hint="eastAsia"/>
        </w:rPr>
        <w:t>)</w:t>
      </w:r>
      <w:r>
        <w:rPr>
          <w:rFonts w:hint="eastAsia"/>
        </w:rPr>
        <w:t>。对设有防超载保护装置且该装置不可人为失效，其静稳定性载荷值为测试工况能够起升的最大载荷；混凝土泵车应满足如下要求：在</w:t>
      </w:r>
      <w:r>
        <w:rPr>
          <w:rFonts w:hint="eastAsia"/>
        </w:rPr>
        <w:t xml:space="preserve">1.25 </w:t>
      </w:r>
      <w:r>
        <w:rPr>
          <w:rFonts w:hint="eastAsia"/>
        </w:rPr>
        <w:t>倍工作载荷作用下，布料杆处于相对于整车稳定性最不利的位置时，至少有</w:t>
      </w:r>
      <w:r>
        <w:rPr>
          <w:rFonts w:hint="eastAsia"/>
        </w:rPr>
        <w:t>3</w:t>
      </w:r>
      <w:r>
        <w:rPr>
          <w:rFonts w:hint="eastAsia"/>
        </w:rPr>
        <w:t>条支腿不得松动；无论布料杆在任何位置，允许</w:t>
      </w:r>
      <w:r>
        <w:rPr>
          <w:rFonts w:hint="eastAsia"/>
        </w:rPr>
        <w:t>1</w:t>
      </w:r>
      <w:r>
        <w:rPr>
          <w:rFonts w:hint="eastAsia"/>
        </w:rPr>
        <w:t>条支腿抬起，但活动支腿的抬起量不应大于</w:t>
      </w:r>
      <w:r>
        <w:rPr>
          <w:rFonts w:hint="eastAsia"/>
        </w:rPr>
        <w:t>200mm</w:t>
      </w:r>
      <w:r>
        <w:rPr>
          <w:rFonts w:hint="eastAsia"/>
        </w:rPr>
        <w:t>；混凝土搅拌运输车满载时的纵向稳定性</w:t>
      </w:r>
      <w:r>
        <w:rPr>
          <w:rFonts w:hint="eastAsia"/>
        </w:rPr>
        <w:t>B/hg</w:t>
      </w:r>
      <w:r>
        <w:rPr>
          <w:rFonts w:hint="eastAsia"/>
        </w:rPr>
        <w:t>（</w:t>
      </w:r>
      <w:r>
        <w:rPr>
          <w:rFonts w:hint="eastAsia"/>
        </w:rPr>
        <w:t>B</w:t>
      </w:r>
      <w:r>
        <w:rPr>
          <w:rFonts w:hint="eastAsia"/>
        </w:rPr>
        <w:t>—质心距后轴中心线的水平距离，</w:t>
      </w:r>
      <w:r>
        <w:rPr>
          <w:rFonts w:hint="eastAsia"/>
        </w:rPr>
        <w:t>hg</w:t>
      </w:r>
      <w:r>
        <w:rPr>
          <w:rFonts w:hint="eastAsia"/>
        </w:rPr>
        <w:t>—质心高度）不应小于</w:t>
      </w:r>
      <w:r>
        <w:rPr>
          <w:rFonts w:hint="eastAsia"/>
        </w:rPr>
        <w:t>0.7</w:t>
      </w:r>
      <w:r>
        <w:rPr>
          <w:rFonts w:hint="eastAsia"/>
        </w:rPr>
        <w:t>，横向稳定性（</w:t>
      </w:r>
      <w:r>
        <w:rPr>
          <w:rFonts w:hint="eastAsia"/>
        </w:rPr>
        <w:t>F-T</w:t>
      </w:r>
      <w:r>
        <w:rPr>
          <w:rFonts w:hint="eastAsia"/>
        </w:rPr>
        <w:t>）</w:t>
      </w:r>
      <w:r>
        <w:rPr>
          <w:rFonts w:hint="eastAsia"/>
        </w:rPr>
        <w:t xml:space="preserve">/hg </w:t>
      </w:r>
      <w:r>
        <w:rPr>
          <w:rFonts w:hint="eastAsia"/>
        </w:rPr>
        <w:t>（</w:t>
      </w:r>
      <w:r>
        <w:rPr>
          <w:rFonts w:hint="eastAsia"/>
        </w:rPr>
        <w:t>T</w:t>
      </w:r>
      <w:r>
        <w:rPr>
          <w:rFonts w:hint="eastAsia"/>
        </w:rPr>
        <w:t>—质心距纵向中心平面的水平距离，</w:t>
      </w:r>
      <w:r>
        <w:rPr>
          <w:rFonts w:hint="eastAsia"/>
        </w:rPr>
        <w:t>F=</w:t>
      </w:r>
      <w:r>
        <w:rPr>
          <w:rFonts w:hint="eastAsia"/>
        </w:rPr>
        <w:t>（</w:t>
      </w:r>
      <w:r>
        <w:rPr>
          <w:rFonts w:hint="eastAsia"/>
        </w:rPr>
        <w:t>A2</w:t>
      </w:r>
      <w:r>
        <w:rPr>
          <w:rFonts w:hint="eastAsia"/>
        </w:rPr>
        <w:t>（</w:t>
      </w:r>
      <w:r>
        <w:rPr>
          <w:rFonts w:hint="eastAsia"/>
        </w:rPr>
        <w:t>Z-B</w:t>
      </w:r>
      <w:r>
        <w:rPr>
          <w:rFonts w:hint="eastAsia"/>
        </w:rPr>
        <w:t>）</w:t>
      </w:r>
      <w:r>
        <w:rPr>
          <w:rFonts w:hint="eastAsia"/>
        </w:rPr>
        <w:t>+A1B</w:t>
      </w:r>
      <w:r>
        <w:rPr>
          <w:rFonts w:hint="eastAsia"/>
        </w:rPr>
        <w:t>）</w:t>
      </w:r>
      <w:r>
        <w:rPr>
          <w:rFonts w:hint="eastAsia"/>
        </w:rPr>
        <w:t>/2Z</w:t>
      </w:r>
      <w:r>
        <w:rPr>
          <w:rFonts w:hint="eastAsia"/>
        </w:rPr>
        <w:t>，</w:t>
      </w:r>
      <w:r>
        <w:rPr>
          <w:rFonts w:hint="eastAsia"/>
        </w:rPr>
        <w:t>A1</w:t>
      </w:r>
      <w:r>
        <w:rPr>
          <w:rFonts w:hint="eastAsia"/>
        </w:rPr>
        <w:t>—前轮距，</w:t>
      </w:r>
      <w:r>
        <w:rPr>
          <w:rFonts w:hint="eastAsia"/>
        </w:rPr>
        <w:t>A2</w:t>
      </w:r>
      <w:r>
        <w:rPr>
          <w:rFonts w:hint="eastAsia"/>
        </w:rPr>
        <w:t>—后轴两最外轮距，</w:t>
      </w:r>
      <w:r>
        <w:rPr>
          <w:rFonts w:hint="eastAsia"/>
        </w:rPr>
        <w:t>Z</w:t>
      </w:r>
      <w:r>
        <w:rPr>
          <w:rFonts w:hint="eastAsia"/>
        </w:rPr>
        <w:t>—轴距）不应小于</w:t>
      </w:r>
      <w:r>
        <w:rPr>
          <w:rFonts w:hint="eastAsia"/>
        </w:rPr>
        <w:t>0.5</w:t>
      </w:r>
      <w:r>
        <w:rPr>
          <w:rFonts w:hint="eastAsia"/>
        </w:rPr>
        <w:t>。</w:t>
      </w:r>
    </w:p>
    <w:p w:rsidR="0014208D" w:rsidRDefault="0014208D" w:rsidP="0014208D">
      <w:pPr>
        <w:spacing w:before="163"/>
      </w:pPr>
      <w:r>
        <w:rPr>
          <w:rFonts w:hint="eastAsia"/>
        </w:rPr>
        <w:lastRenderedPageBreak/>
        <w:t xml:space="preserve">06-11 </w:t>
      </w:r>
      <w:r>
        <w:rPr>
          <w:rFonts w:hint="eastAsia"/>
        </w:rPr>
        <w:t>液压系统</w:t>
      </w:r>
    </w:p>
    <w:p w:rsidR="0014208D" w:rsidRDefault="0014208D" w:rsidP="0014208D">
      <w:pPr>
        <w:spacing w:before="163"/>
      </w:pPr>
      <w:r>
        <w:rPr>
          <w:rFonts w:hint="eastAsia"/>
        </w:rPr>
        <w:t>汽车起重机、全路面起重机应符合</w:t>
      </w:r>
      <w:r>
        <w:rPr>
          <w:rFonts w:hint="eastAsia"/>
        </w:rPr>
        <w:t>JB 8716</w:t>
      </w:r>
      <w:r>
        <w:rPr>
          <w:rFonts w:hint="eastAsia"/>
        </w:rPr>
        <w:t>《汽车起重机和轮胎起重机安全规程》的要求；高空作业车应符合</w:t>
      </w:r>
      <w:r>
        <w:rPr>
          <w:rFonts w:hint="eastAsia"/>
        </w:rPr>
        <w:t>JG 5099</w:t>
      </w:r>
      <w:r>
        <w:rPr>
          <w:rFonts w:hint="eastAsia"/>
        </w:rPr>
        <w:t>《高空作业机械安全规则》第</w:t>
      </w:r>
      <w:r>
        <w:rPr>
          <w:rFonts w:hint="eastAsia"/>
        </w:rPr>
        <w:t xml:space="preserve">8 </w:t>
      </w:r>
      <w:r>
        <w:rPr>
          <w:rFonts w:hint="eastAsia"/>
        </w:rPr>
        <w:t>条的要求</w:t>
      </w:r>
      <w:r>
        <w:rPr>
          <w:rFonts w:hint="eastAsia"/>
        </w:rPr>
        <w:t xml:space="preserve">; </w:t>
      </w:r>
      <w:r>
        <w:rPr>
          <w:rFonts w:hint="eastAsia"/>
        </w:rPr>
        <w:t>特种结构汽车的液压系统应有防止过载和液压冲击安全装置，不允许出现渗漏、破裂等现象，溢流阀的调定压力不得大于系统额定工作压力的</w:t>
      </w:r>
      <w:r>
        <w:rPr>
          <w:rFonts w:hint="eastAsia"/>
        </w:rPr>
        <w:t>110%</w:t>
      </w:r>
      <w:r>
        <w:rPr>
          <w:rFonts w:hint="eastAsia"/>
        </w:rPr>
        <w:t>。在额定工作压力下连续作业</w:t>
      </w:r>
      <w:r>
        <w:rPr>
          <w:rFonts w:hint="eastAsia"/>
        </w:rPr>
        <w:t>2</w:t>
      </w:r>
      <w:r>
        <w:rPr>
          <w:rFonts w:hint="eastAsia"/>
        </w:rPr>
        <w:t>小时，液压油箱内的最高油温不应超过</w:t>
      </w:r>
      <w:r>
        <w:rPr>
          <w:rFonts w:hint="eastAsia"/>
        </w:rPr>
        <w:t>80</w:t>
      </w:r>
      <w:r>
        <w:rPr>
          <w:rFonts w:hint="eastAsia"/>
        </w:rPr>
        <w:t>℃，当液压管路损坏或液压系统失压时，起支撑作用的油缸应能自动锁定。</w:t>
      </w:r>
    </w:p>
    <w:p w:rsidR="0014208D" w:rsidRDefault="0014208D" w:rsidP="0014208D">
      <w:pPr>
        <w:spacing w:before="163"/>
      </w:pPr>
      <w:r>
        <w:rPr>
          <w:rFonts w:hint="eastAsia"/>
        </w:rPr>
        <w:t xml:space="preserve">06-12 </w:t>
      </w:r>
      <w:r>
        <w:rPr>
          <w:rFonts w:hint="eastAsia"/>
        </w:rPr>
        <w:t>吊钩</w:t>
      </w:r>
    </w:p>
    <w:p w:rsidR="0014208D" w:rsidRDefault="0014208D" w:rsidP="0014208D">
      <w:pPr>
        <w:spacing w:before="163"/>
      </w:pPr>
      <w:r>
        <w:rPr>
          <w:rFonts w:hint="eastAsia"/>
        </w:rPr>
        <w:t>汽车起重机、全路面起重机应符合</w:t>
      </w:r>
      <w:r>
        <w:rPr>
          <w:rFonts w:hint="eastAsia"/>
        </w:rPr>
        <w:t>JB 8716</w:t>
      </w:r>
      <w:r>
        <w:rPr>
          <w:rFonts w:hint="eastAsia"/>
        </w:rPr>
        <w:t>《汽车起重机和轮胎起重机安全规程》的要求。</w:t>
      </w:r>
    </w:p>
    <w:p w:rsidR="0014208D" w:rsidRDefault="0014208D" w:rsidP="0014208D">
      <w:pPr>
        <w:spacing w:before="163"/>
      </w:pPr>
      <w:r>
        <w:rPr>
          <w:rFonts w:hint="eastAsia"/>
        </w:rPr>
        <w:t xml:space="preserve">06-13 </w:t>
      </w:r>
      <w:r>
        <w:rPr>
          <w:rFonts w:hint="eastAsia"/>
        </w:rPr>
        <w:t>钢丝绳</w:t>
      </w:r>
    </w:p>
    <w:p w:rsidR="0014208D" w:rsidRDefault="0014208D" w:rsidP="0014208D">
      <w:pPr>
        <w:spacing w:before="163"/>
      </w:pPr>
      <w:r>
        <w:rPr>
          <w:rFonts w:hint="eastAsia"/>
        </w:rPr>
        <w:t>汽车起重机、全路面起重机应符合</w:t>
      </w:r>
      <w:r>
        <w:rPr>
          <w:rFonts w:hint="eastAsia"/>
        </w:rPr>
        <w:t>JB 8716</w:t>
      </w:r>
      <w:r>
        <w:rPr>
          <w:rFonts w:hint="eastAsia"/>
        </w:rPr>
        <w:t>《汽车起重机和轮胎起重机安全规程》的要求；高空作业车应符合</w:t>
      </w:r>
      <w:r>
        <w:rPr>
          <w:rFonts w:hint="eastAsia"/>
        </w:rPr>
        <w:t>JG 5099</w:t>
      </w:r>
      <w:r>
        <w:rPr>
          <w:rFonts w:hint="eastAsia"/>
        </w:rPr>
        <w:t>《高空作业机械安全规则》的要求。随车起重运输汽车和清障车的钢丝绳在卷筒上应排列整齐，不得出现乱绳现象，起升时不应打结、打扭。</w:t>
      </w:r>
    </w:p>
    <w:p w:rsidR="0014208D" w:rsidRDefault="0014208D" w:rsidP="0014208D">
      <w:pPr>
        <w:spacing w:before="163"/>
      </w:pPr>
      <w:r>
        <w:rPr>
          <w:rFonts w:hint="eastAsia"/>
        </w:rPr>
        <w:t xml:space="preserve">06-14 </w:t>
      </w:r>
      <w:r>
        <w:rPr>
          <w:rFonts w:hint="eastAsia"/>
        </w:rPr>
        <w:t>上车制动器</w:t>
      </w:r>
    </w:p>
    <w:p w:rsidR="0014208D" w:rsidRDefault="0014208D" w:rsidP="0014208D">
      <w:pPr>
        <w:spacing w:before="163"/>
      </w:pPr>
      <w:r>
        <w:rPr>
          <w:rFonts w:hint="eastAsia"/>
        </w:rPr>
        <w:t>汽车起重机、全路面起重机和随车起重运输车的起升、回转机构均应安装制动器，起升机构的制动器必须是常闭式，其安全系数不得小于</w:t>
      </w:r>
      <w:r>
        <w:rPr>
          <w:rFonts w:hint="eastAsia"/>
        </w:rPr>
        <w:t>1.5</w:t>
      </w:r>
      <w:r>
        <w:rPr>
          <w:rFonts w:hint="eastAsia"/>
        </w:rPr>
        <w:t>。</w:t>
      </w:r>
    </w:p>
    <w:p w:rsidR="0014208D" w:rsidRDefault="0014208D" w:rsidP="0014208D">
      <w:pPr>
        <w:spacing w:before="163"/>
      </w:pPr>
      <w:r>
        <w:rPr>
          <w:rFonts w:hint="eastAsia"/>
        </w:rPr>
        <w:t xml:space="preserve">06-15 </w:t>
      </w:r>
      <w:r>
        <w:rPr>
          <w:rFonts w:hint="eastAsia"/>
        </w:rPr>
        <w:t>起升、变幅、伸缩、回转机构</w:t>
      </w:r>
    </w:p>
    <w:p w:rsidR="0014208D" w:rsidRDefault="0014208D" w:rsidP="0014208D">
      <w:pPr>
        <w:spacing w:before="163"/>
      </w:pPr>
      <w:r>
        <w:rPr>
          <w:rFonts w:hint="eastAsia"/>
        </w:rPr>
        <w:t>汽车起重机、全路面起重机应符合</w:t>
      </w:r>
      <w:r>
        <w:rPr>
          <w:rFonts w:hint="eastAsia"/>
        </w:rPr>
        <w:t>JB 8716</w:t>
      </w:r>
      <w:r>
        <w:rPr>
          <w:rFonts w:hint="eastAsia"/>
        </w:rPr>
        <w:t>《汽车起重机和轮胎起重机安全规程》的要求；清障车的吊臂伸缩、变幅和回转时应平稳、准确，无爬行、振颤或冲击，运动过程中不得和其它构件干涉，起重作业时，应保证载荷在空中停置后继续提升时不出现下滑现象。</w:t>
      </w:r>
    </w:p>
    <w:p w:rsidR="0014208D" w:rsidRDefault="0014208D" w:rsidP="0014208D">
      <w:pPr>
        <w:spacing w:before="163"/>
      </w:pPr>
      <w:r>
        <w:rPr>
          <w:rFonts w:hint="eastAsia"/>
        </w:rPr>
        <w:lastRenderedPageBreak/>
        <w:t xml:space="preserve">06-16 </w:t>
      </w:r>
      <w:r>
        <w:rPr>
          <w:rFonts w:hint="eastAsia"/>
        </w:rPr>
        <w:t>压力表</w:t>
      </w:r>
    </w:p>
    <w:p w:rsidR="0014208D" w:rsidRDefault="0014208D" w:rsidP="0014208D">
      <w:pPr>
        <w:spacing w:before="163"/>
      </w:pPr>
      <w:r>
        <w:rPr>
          <w:rFonts w:hint="eastAsia"/>
        </w:rPr>
        <w:t>应安装压力表的专用汽车，压力表的精度不低于</w:t>
      </w:r>
      <w:r>
        <w:rPr>
          <w:rFonts w:hint="eastAsia"/>
        </w:rPr>
        <w:t xml:space="preserve">1.6 </w:t>
      </w:r>
      <w:r>
        <w:rPr>
          <w:rFonts w:hint="eastAsia"/>
        </w:rPr>
        <w:t>级。</w:t>
      </w:r>
    </w:p>
    <w:p w:rsidR="0014208D" w:rsidRDefault="0014208D" w:rsidP="0014208D">
      <w:pPr>
        <w:spacing w:before="163"/>
      </w:pPr>
      <w:r>
        <w:rPr>
          <w:rFonts w:hint="eastAsia"/>
        </w:rPr>
        <w:t xml:space="preserve">06-17 </w:t>
      </w:r>
      <w:r>
        <w:rPr>
          <w:rFonts w:hint="eastAsia"/>
        </w:rPr>
        <w:t>结构强度</w:t>
      </w:r>
    </w:p>
    <w:p w:rsidR="0014208D" w:rsidRDefault="0014208D" w:rsidP="0014208D">
      <w:pPr>
        <w:spacing w:before="163"/>
      </w:pPr>
      <w:r>
        <w:rPr>
          <w:rFonts w:hint="eastAsia"/>
        </w:rPr>
        <w:t>高空作业车应符合</w:t>
      </w:r>
      <w:r>
        <w:rPr>
          <w:rFonts w:hint="eastAsia"/>
        </w:rPr>
        <w:t>JG 5099</w:t>
      </w:r>
      <w:r>
        <w:rPr>
          <w:rFonts w:hint="eastAsia"/>
        </w:rPr>
        <w:t>《高空作业机械安全规则》的要求；汽车起重机应符合</w:t>
      </w:r>
      <w:r>
        <w:rPr>
          <w:rFonts w:hint="eastAsia"/>
        </w:rPr>
        <w:t>GB/T 6068</w:t>
      </w:r>
      <w:r>
        <w:rPr>
          <w:rFonts w:hint="eastAsia"/>
        </w:rPr>
        <w:t>《汽车起重机和轮胎起重机试验规范》的要求；全路面起重机应符合</w:t>
      </w:r>
      <w:r>
        <w:rPr>
          <w:rFonts w:hint="eastAsia"/>
        </w:rPr>
        <w:t>GB/T 27996</w:t>
      </w:r>
      <w:r>
        <w:rPr>
          <w:rFonts w:hint="eastAsia"/>
        </w:rPr>
        <w:t>《全地面起重机》的要求、随车起重运输车应符合</w:t>
      </w:r>
      <w:r>
        <w:rPr>
          <w:rFonts w:hint="eastAsia"/>
        </w:rPr>
        <w:t>QC/T 459</w:t>
      </w:r>
      <w:r>
        <w:rPr>
          <w:rFonts w:hint="eastAsia"/>
        </w:rPr>
        <w:t>《随车起重运输车》的要求；混凝土泵车应符合</w:t>
      </w:r>
      <w:r>
        <w:rPr>
          <w:rFonts w:hint="eastAsia"/>
        </w:rPr>
        <w:t>QC/T 718</w:t>
      </w:r>
      <w:r>
        <w:rPr>
          <w:rFonts w:hint="eastAsia"/>
        </w:rPr>
        <w:t>《混凝土泵车》的要求。对设有防超载保护装置且该装置不可人为失效，其强度测试载荷值为测试工况能够起升的最大载荷；特种结构汽车在额定载荷作用下，其主要结构件的应力值应小于许用应力值。</w:t>
      </w:r>
    </w:p>
    <w:p w:rsidR="0014208D" w:rsidRDefault="0014208D" w:rsidP="0014208D">
      <w:pPr>
        <w:spacing w:before="163"/>
      </w:pPr>
      <w:r>
        <w:rPr>
          <w:rFonts w:hint="eastAsia"/>
        </w:rPr>
        <w:t xml:space="preserve">06-18 </w:t>
      </w:r>
      <w:r>
        <w:rPr>
          <w:rFonts w:hint="eastAsia"/>
        </w:rPr>
        <w:t>上车操纵室</w:t>
      </w:r>
    </w:p>
    <w:p w:rsidR="0014208D" w:rsidRDefault="0014208D" w:rsidP="0014208D">
      <w:pPr>
        <w:spacing w:before="163"/>
      </w:pPr>
      <w:r>
        <w:rPr>
          <w:rFonts w:hint="eastAsia"/>
        </w:rPr>
        <w:t>汽车起重机、全路面起重机的上车操纵室应符合</w:t>
      </w:r>
      <w:r>
        <w:rPr>
          <w:rFonts w:hint="eastAsia"/>
        </w:rPr>
        <w:t>JB 8716</w:t>
      </w:r>
      <w:r>
        <w:rPr>
          <w:rFonts w:hint="eastAsia"/>
        </w:rPr>
        <w:t>《汽车起重机和轮胎起重机安全规程》的要求。</w:t>
      </w:r>
    </w:p>
    <w:p w:rsidR="0014208D" w:rsidRDefault="0014208D" w:rsidP="0014208D">
      <w:pPr>
        <w:spacing w:before="163"/>
      </w:pPr>
      <w:r>
        <w:rPr>
          <w:rFonts w:hint="eastAsia"/>
        </w:rPr>
        <w:t xml:space="preserve">06-19 </w:t>
      </w:r>
      <w:r>
        <w:rPr>
          <w:rFonts w:hint="eastAsia"/>
        </w:rPr>
        <w:t>上车排放</w:t>
      </w:r>
    </w:p>
    <w:p w:rsidR="0014208D" w:rsidRDefault="0014208D" w:rsidP="0014208D">
      <w:pPr>
        <w:spacing w:before="163"/>
      </w:pPr>
      <w:r>
        <w:rPr>
          <w:rFonts w:hint="eastAsia"/>
        </w:rPr>
        <w:t>上车发动机排放应满足</w:t>
      </w:r>
      <w:r>
        <w:rPr>
          <w:rFonts w:hint="eastAsia"/>
        </w:rPr>
        <w:t>GB 20891</w:t>
      </w:r>
      <w:r>
        <w:rPr>
          <w:rFonts w:hint="eastAsia"/>
        </w:rPr>
        <w:t>《非道路移动机械用柴油机排气污染物排放限值及测量方法》的要求。纯吸式和吸扫式扫路车吸尘系统出口排放平均含尘浓度应不大于</w:t>
      </w:r>
      <w:r>
        <w:rPr>
          <w:rFonts w:hint="eastAsia"/>
        </w:rPr>
        <w:t>60mg/m3</w:t>
      </w:r>
      <w:r>
        <w:rPr>
          <w:rFonts w:hint="eastAsia"/>
        </w:rPr>
        <w:t>。</w:t>
      </w:r>
    </w:p>
    <w:p w:rsidR="0014208D" w:rsidRDefault="0014208D" w:rsidP="0014208D">
      <w:pPr>
        <w:spacing w:before="163"/>
      </w:pPr>
      <w:r>
        <w:rPr>
          <w:rFonts w:hint="eastAsia"/>
        </w:rPr>
        <w:t xml:space="preserve">06-20 </w:t>
      </w:r>
      <w:r>
        <w:rPr>
          <w:rFonts w:hint="eastAsia"/>
        </w:rPr>
        <w:t>上车液压软管</w:t>
      </w:r>
    </w:p>
    <w:p w:rsidR="0014208D" w:rsidRDefault="0014208D" w:rsidP="0014208D">
      <w:pPr>
        <w:spacing w:before="163"/>
      </w:pPr>
      <w:r>
        <w:rPr>
          <w:rFonts w:hint="eastAsia"/>
        </w:rPr>
        <w:t>高空作业车应符合</w:t>
      </w:r>
      <w:r>
        <w:rPr>
          <w:rFonts w:hint="eastAsia"/>
        </w:rPr>
        <w:t>JG 5099</w:t>
      </w:r>
      <w:r>
        <w:rPr>
          <w:rFonts w:hint="eastAsia"/>
        </w:rPr>
        <w:t>《高空作业机械安全规则》的要求。液压软管的破裂强度应符合</w:t>
      </w:r>
      <w:r>
        <w:rPr>
          <w:rFonts w:hint="eastAsia"/>
        </w:rPr>
        <w:t>JG 5099</w:t>
      </w:r>
      <w:r>
        <w:rPr>
          <w:rFonts w:hint="eastAsia"/>
        </w:rPr>
        <w:t>《高空作业机械安全规则》的要求。</w:t>
      </w:r>
    </w:p>
    <w:p w:rsidR="0014208D" w:rsidRDefault="0014208D" w:rsidP="0014208D">
      <w:pPr>
        <w:spacing w:before="163"/>
      </w:pPr>
      <w:r>
        <w:rPr>
          <w:rFonts w:hint="eastAsia"/>
        </w:rPr>
        <w:t>对于因技术进步，整车或相关系统、零部件采用新设计、新工艺时，制造商应提供车辆满足相关安全标准的验证结果，由认证机构进行判定，涉及重大安全、环保等项目时，须按照认监委相关公告或决</w:t>
      </w:r>
      <w:r>
        <w:rPr>
          <w:rFonts w:hint="eastAsia"/>
        </w:rPr>
        <w:lastRenderedPageBreak/>
        <w:t>议执行。</w:t>
      </w:r>
    </w:p>
    <w:p w:rsidR="00016F42" w:rsidRDefault="00016F42" w:rsidP="00016F42">
      <w:pPr>
        <w:pStyle w:val="1"/>
        <w:spacing w:before="163"/>
      </w:pPr>
      <w:bookmarkStart w:id="49" w:name="_Toc1550626"/>
      <w:r>
        <w:rPr>
          <w:rFonts w:hint="eastAsia"/>
        </w:rPr>
        <w:t>附件</w:t>
      </w:r>
      <w:r>
        <w:rPr>
          <w:rFonts w:hint="eastAsia"/>
        </w:rPr>
        <w:t>2</w:t>
      </w:r>
      <w:r>
        <w:rPr>
          <w:rFonts w:hint="eastAsia"/>
        </w:rPr>
        <w:t>：车型系列、单元、型号的划分依据</w:t>
      </w:r>
      <w:bookmarkEnd w:id="49"/>
    </w:p>
    <w:p w:rsidR="00016F42" w:rsidRDefault="00016F42" w:rsidP="00016F42">
      <w:pPr>
        <w:spacing w:before="163"/>
      </w:pPr>
      <w:r>
        <w:rPr>
          <w:rFonts w:hint="eastAsia"/>
        </w:rPr>
        <w:t>1.M1</w:t>
      </w:r>
      <w:r>
        <w:rPr>
          <w:rFonts w:hint="eastAsia"/>
        </w:rPr>
        <w:t>类：</w:t>
      </w:r>
    </w:p>
    <w:p w:rsidR="00016F42" w:rsidRDefault="00016F42" w:rsidP="00016F42">
      <w:pPr>
        <w:spacing w:before="163"/>
      </w:pPr>
      <w:r>
        <w:rPr>
          <w:rFonts w:hint="eastAsia"/>
        </w:rPr>
        <w:t>同一‘车型系列’至少应在下列主要方面无差别：</w:t>
      </w:r>
    </w:p>
    <w:p w:rsidR="00016F42" w:rsidRDefault="00016F42" w:rsidP="00016F42">
      <w:pPr>
        <w:spacing w:before="163"/>
      </w:pPr>
      <w:r>
        <w:rPr>
          <w:rFonts w:hint="eastAsia"/>
        </w:rPr>
        <w:t>生产者（制造商），</w:t>
      </w:r>
    </w:p>
    <w:p w:rsidR="00016F42" w:rsidRDefault="00016F42" w:rsidP="00016F42">
      <w:pPr>
        <w:spacing w:before="163"/>
      </w:pPr>
      <w:r>
        <w:rPr>
          <w:rFonts w:hint="eastAsia"/>
        </w:rPr>
        <w:t>生产者（制造商）对车型系列的划分，</w:t>
      </w:r>
    </w:p>
    <w:p w:rsidR="00016F42" w:rsidRDefault="00016F42" w:rsidP="00016F42">
      <w:pPr>
        <w:spacing w:before="163"/>
      </w:pPr>
      <w:r>
        <w:rPr>
          <w:rFonts w:hint="eastAsia"/>
        </w:rPr>
        <w:t>结构和设计的主要方面，</w:t>
      </w:r>
    </w:p>
    <w:p w:rsidR="00016F42" w:rsidRDefault="00016F42" w:rsidP="00016F42">
      <w:pPr>
        <w:spacing w:before="163"/>
      </w:pPr>
      <w:r>
        <w:rPr>
          <w:rFonts w:hint="eastAsia"/>
        </w:rPr>
        <w:t>底盘／地板（明显和基本的差别），</w:t>
      </w:r>
    </w:p>
    <w:p w:rsidR="00016F42" w:rsidRDefault="00016F42" w:rsidP="00016F42">
      <w:pPr>
        <w:spacing w:before="163"/>
      </w:pPr>
      <w:r>
        <w:rPr>
          <w:rFonts w:hint="eastAsia"/>
        </w:rPr>
        <w:t>动力装置（内燃机／电动机／混合动力）。</w:t>
      </w:r>
    </w:p>
    <w:p w:rsidR="00016F42" w:rsidRDefault="00016F42" w:rsidP="00016F42">
      <w:pPr>
        <w:spacing w:before="163"/>
      </w:pPr>
      <w:r>
        <w:rPr>
          <w:rFonts w:hint="eastAsia"/>
        </w:rPr>
        <w:t>同一车型系列中的‘单元’是指在同一车型系列中，至少应在下列主要方面无差别：</w:t>
      </w:r>
    </w:p>
    <w:p w:rsidR="00016F42" w:rsidRDefault="00016F42" w:rsidP="00016F42">
      <w:pPr>
        <w:spacing w:before="163"/>
      </w:pPr>
      <w:r>
        <w:rPr>
          <w:rFonts w:hint="eastAsia"/>
        </w:rPr>
        <w:t>生产企业，</w:t>
      </w:r>
    </w:p>
    <w:p w:rsidR="00016F42" w:rsidRDefault="00016F42" w:rsidP="00016F42">
      <w:pPr>
        <w:spacing w:before="163"/>
      </w:pPr>
      <w:r>
        <w:rPr>
          <w:rFonts w:hint="eastAsia"/>
        </w:rPr>
        <w:t>车身式样，（例如：轿车、后仓门式轿车、两门式轿车、篷式轿车、旅行车、多用途车）</w:t>
      </w:r>
    </w:p>
    <w:p w:rsidR="00016F42" w:rsidRDefault="00016F42" w:rsidP="00016F42">
      <w:pPr>
        <w:spacing w:before="163"/>
      </w:pPr>
      <w:r>
        <w:rPr>
          <w:rFonts w:hint="eastAsia"/>
        </w:rPr>
        <w:t>动力装置，</w:t>
      </w:r>
    </w:p>
    <w:p w:rsidR="00016F42" w:rsidRDefault="00016F42" w:rsidP="00016F42">
      <w:pPr>
        <w:spacing w:before="163"/>
      </w:pPr>
      <w:r>
        <w:rPr>
          <w:rFonts w:hint="eastAsia"/>
        </w:rPr>
        <w:t>工作原理（点燃式</w:t>
      </w:r>
      <w:r>
        <w:rPr>
          <w:rFonts w:hint="eastAsia"/>
        </w:rPr>
        <w:t>/</w:t>
      </w:r>
      <w:r>
        <w:rPr>
          <w:rFonts w:hint="eastAsia"/>
        </w:rPr>
        <w:t>压燃式，四冲程</w:t>
      </w:r>
      <w:r>
        <w:rPr>
          <w:rFonts w:hint="eastAsia"/>
        </w:rPr>
        <w:t>/</w:t>
      </w:r>
      <w:r>
        <w:rPr>
          <w:rFonts w:hint="eastAsia"/>
        </w:rPr>
        <w:t>二冲程），</w:t>
      </w:r>
    </w:p>
    <w:p w:rsidR="00016F42" w:rsidRDefault="00016F42" w:rsidP="00016F42">
      <w:pPr>
        <w:spacing w:before="163"/>
      </w:pPr>
      <w:r>
        <w:rPr>
          <w:rFonts w:hint="eastAsia"/>
        </w:rPr>
        <w:t>气缸数和排列，</w:t>
      </w:r>
    </w:p>
    <w:p w:rsidR="00016F42" w:rsidRDefault="00016F42" w:rsidP="00016F42">
      <w:pPr>
        <w:spacing w:before="163"/>
      </w:pPr>
      <w:r>
        <w:rPr>
          <w:rFonts w:hint="eastAsia"/>
        </w:rPr>
        <w:t>功率差超过</w:t>
      </w:r>
      <w:r>
        <w:rPr>
          <w:rFonts w:hint="eastAsia"/>
        </w:rPr>
        <w:t>30%</w:t>
      </w:r>
      <w:r>
        <w:rPr>
          <w:rFonts w:hint="eastAsia"/>
        </w:rPr>
        <w:t>（最高为最低的</w:t>
      </w:r>
      <w:r>
        <w:rPr>
          <w:rFonts w:hint="eastAsia"/>
        </w:rPr>
        <w:t>1.3</w:t>
      </w:r>
      <w:r>
        <w:rPr>
          <w:rFonts w:hint="eastAsia"/>
        </w:rPr>
        <w:t>倍以上），</w:t>
      </w:r>
    </w:p>
    <w:p w:rsidR="00016F42" w:rsidRDefault="00016F42" w:rsidP="00016F42">
      <w:pPr>
        <w:spacing w:before="163"/>
      </w:pPr>
      <w:r>
        <w:rPr>
          <w:rFonts w:hint="eastAsia"/>
        </w:rPr>
        <w:t>排量差超过</w:t>
      </w:r>
      <w:r>
        <w:rPr>
          <w:rFonts w:hint="eastAsia"/>
        </w:rPr>
        <w:t>20%</w:t>
      </w:r>
      <w:r>
        <w:rPr>
          <w:rFonts w:hint="eastAsia"/>
        </w:rPr>
        <w:t>（最高为最低的</w:t>
      </w:r>
      <w:r>
        <w:rPr>
          <w:rFonts w:hint="eastAsia"/>
        </w:rPr>
        <w:t>1.2</w:t>
      </w:r>
      <w:r>
        <w:rPr>
          <w:rFonts w:hint="eastAsia"/>
        </w:rPr>
        <w:t>倍以上），</w:t>
      </w:r>
    </w:p>
    <w:p w:rsidR="00016F42" w:rsidRDefault="00016F42" w:rsidP="00016F42">
      <w:pPr>
        <w:spacing w:before="163"/>
      </w:pPr>
      <w:r>
        <w:rPr>
          <w:rFonts w:hint="eastAsia"/>
        </w:rPr>
        <w:lastRenderedPageBreak/>
        <w:t>驱动车轴（数量、位置、连接），</w:t>
      </w:r>
    </w:p>
    <w:p w:rsidR="00016F42" w:rsidRDefault="00016F42" w:rsidP="00016F42">
      <w:pPr>
        <w:spacing w:before="163"/>
      </w:pPr>
      <w:r>
        <w:rPr>
          <w:rFonts w:hint="eastAsia"/>
        </w:rPr>
        <w:t>转向车轴（数量和位置）。</w:t>
      </w:r>
    </w:p>
    <w:p w:rsidR="00016F42" w:rsidRDefault="00016F42" w:rsidP="00016F42">
      <w:pPr>
        <w:spacing w:before="163"/>
      </w:pPr>
      <w:r>
        <w:rPr>
          <w:rFonts w:hint="eastAsia"/>
        </w:rPr>
        <w:t>单元中的‘型号’是指在系统设计和控制装置方面对排放、燃料消耗和噪声结果无重大影响，且标准允许组合构成同一车型的那些项目构成的车辆，并在以下参数上无差异：</w:t>
      </w:r>
    </w:p>
    <w:p w:rsidR="00016F42" w:rsidRDefault="00016F42" w:rsidP="00016F42">
      <w:pPr>
        <w:spacing w:before="163"/>
      </w:pPr>
      <w:r>
        <w:rPr>
          <w:rFonts w:hint="eastAsia"/>
        </w:rPr>
        <w:t>技术上允许的最大装载质量，</w:t>
      </w:r>
    </w:p>
    <w:p w:rsidR="00016F42" w:rsidRDefault="00016F42" w:rsidP="00016F42">
      <w:pPr>
        <w:spacing w:before="163"/>
      </w:pPr>
      <w:r>
        <w:rPr>
          <w:rFonts w:hint="eastAsia"/>
        </w:rPr>
        <w:t>发动机排量，</w:t>
      </w:r>
    </w:p>
    <w:p w:rsidR="00016F42" w:rsidRDefault="00016F42" w:rsidP="00016F42">
      <w:pPr>
        <w:spacing w:before="163"/>
      </w:pPr>
      <w:r>
        <w:rPr>
          <w:rFonts w:hint="eastAsia"/>
        </w:rPr>
        <w:t>最大净功率，</w:t>
      </w:r>
    </w:p>
    <w:p w:rsidR="00016F42" w:rsidRDefault="00016F42" w:rsidP="00016F42">
      <w:pPr>
        <w:spacing w:before="163"/>
      </w:pPr>
      <w:r>
        <w:rPr>
          <w:rFonts w:hint="eastAsia"/>
        </w:rPr>
        <w:t>变速器型式和挡位数，</w:t>
      </w:r>
    </w:p>
    <w:p w:rsidR="00016F42" w:rsidRDefault="00016F42" w:rsidP="00016F42">
      <w:pPr>
        <w:spacing w:before="163"/>
      </w:pPr>
      <w:r>
        <w:rPr>
          <w:rFonts w:hint="eastAsia"/>
        </w:rPr>
        <w:t>最大座位数。</w:t>
      </w:r>
    </w:p>
    <w:p w:rsidR="00016F42" w:rsidRDefault="00016F42" w:rsidP="00016F42">
      <w:pPr>
        <w:spacing w:before="163"/>
      </w:pPr>
      <w:r>
        <w:rPr>
          <w:rFonts w:hint="eastAsia"/>
        </w:rPr>
        <w:t>2.M2</w:t>
      </w:r>
      <w:r>
        <w:rPr>
          <w:rFonts w:hint="eastAsia"/>
        </w:rPr>
        <w:t>和</w:t>
      </w:r>
      <w:r>
        <w:rPr>
          <w:rFonts w:hint="eastAsia"/>
        </w:rPr>
        <w:t>M3</w:t>
      </w:r>
      <w:r>
        <w:rPr>
          <w:rFonts w:hint="eastAsia"/>
        </w:rPr>
        <w:t>类：</w:t>
      </w:r>
    </w:p>
    <w:p w:rsidR="00016F42" w:rsidRDefault="00016F42" w:rsidP="00016F42">
      <w:pPr>
        <w:spacing w:before="163"/>
      </w:pPr>
      <w:r>
        <w:rPr>
          <w:rFonts w:hint="eastAsia"/>
        </w:rPr>
        <w:t>同一‘车型系列’至少应在下列主要方面无差别：</w:t>
      </w:r>
    </w:p>
    <w:p w:rsidR="00016F42" w:rsidRDefault="00016F42" w:rsidP="00016F42">
      <w:pPr>
        <w:spacing w:before="163"/>
      </w:pPr>
      <w:r>
        <w:rPr>
          <w:rFonts w:hint="eastAsia"/>
        </w:rPr>
        <w:t>生产者（制造商），</w:t>
      </w:r>
    </w:p>
    <w:p w:rsidR="00016F42" w:rsidRDefault="00016F42" w:rsidP="00016F42">
      <w:pPr>
        <w:spacing w:before="163"/>
      </w:pPr>
      <w:r>
        <w:rPr>
          <w:rFonts w:hint="eastAsia"/>
        </w:rPr>
        <w:t>生产者（制造商）对车型系列的划分，</w:t>
      </w:r>
    </w:p>
    <w:p w:rsidR="00016F42" w:rsidRDefault="00016F42" w:rsidP="00016F42">
      <w:pPr>
        <w:spacing w:before="163"/>
      </w:pPr>
      <w:r>
        <w:rPr>
          <w:rFonts w:hint="eastAsia"/>
        </w:rPr>
        <w:t>类别，</w:t>
      </w:r>
    </w:p>
    <w:p w:rsidR="00016F42" w:rsidRDefault="00016F42" w:rsidP="00016F42">
      <w:pPr>
        <w:spacing w:before="163"/>
      </w:pPr>
      <w:r>
        <w:rPr>
          <w:rFonts w:hint="eastAsia"/>
        </w:rPr>
        <w:t>结构和设计的主要方面，</w:t>
      </w:r>
    </w:p>
    <w:p w:rsidR="00016F42" w:rsidRDefault="00016F42" w:rsidP="00016F42">
      <w:pPr>
        <w:spacing w:before="163"/>
      </w:pPr>
      <w:r>
        <w:rPr>
          <w:rFonts w:hint="eastAsia"/>
        </w:rPr>
        <w:t>底盘</w:t>
      </w:r>
      <w:r>
        <w:rPr>
          <w:rFonts w:hint="eastAsia"/>
        </w:rPr>
        <w:t>/</w:t>
      </w:r>
      <w:r>
        <w:rPr>
          <w:rFonts w:hint="eastAsia"/>
        </w:rPr>
        <w:t>承载式车身，单层</w:t>
      </w:r>
      <w:r>
        <w:rPr>
          <w:rFonts w:hint="eastAsia"/>
        </w:rPr>
        <w:t>/</w:t>
      </w:r>
      <w:r>
        <w:rPr>
          <w:rFonts w:hint="eastAsia"/>
        </w:rPr>
        <w:t>双层，整体式</w:t>
      </w:r>
      <w:r>
        <w:rPr>
          <w:rFonts w:hint="eastAsia"/>
        </w:rPr>
        <w:t>/</w:t>
      </w:r>
      <w:r>
        <w:rPr>
          <w:rFonts w:hint="eastAsia"/>
        </w:rPr>
        <w:t>铰接式（明显和基本的差别），</w:t>
      </w:r>
    </w:p>
    <w:p w:rsidR="00016F42" w:rsidRDefault="00016F42" w:rsidP="00016F42">
      <w:pPr>
        <w:spacing w:before="163"/>
      </w:pPr>
      <w:r>
        <w:rPr>
          <w:rFonts w:hint="eastAsia"/>
        </w:rPr>
        <w:t>车轴数，</w:t>
      </w:r>
    </w:p>
    <w:p w:rsidR="0014208D" w:rsidRDefault="00016F42" w:rsidP="00016F42">
      <w:pPr>
        <w:spacing w:before="163"/>
      </w:pPr>
      <w:r>
        <w:rPr>
          <w:rFonts w:hint="eastAsia"/>
        </w:rPr>
        <w:t>动力装置（内燃机／电动机／复合动力）。</w:t>
      </w:r>
    </w:p>
    <w:p w:rsidR="00016F42" w:rsidRDefault="00016F42" w:rsidP="00016F42">
      <w:pPr>
        <w:spacing w:before="163"/>
      </w:pPr>
      <w:r>
        <w:rPr>
          <w:rFonts w:hint="eastAsia"/>
        </w:rPr>
        <w:lastRenderedPageBreak/>
        <w:t>同一车型系列中的‘单元’是指在同一车型系列中，至少应在下列主要方面无差别：</w:t>
      </w:r>
    </w:p>
    <w:p w:rsidR="00016F42" w:rsidRDefault="00016F42" w:rsidP="00016F42">
      <w:pPr>
        <w:spacing w:before="163"/>
      </w:pPr>
      <w:r>
        <w:rPr>
          <w:rFonts w:hint="eastAsia"/>
        </w:rPr>
        <w:t>生产企业，</w:t>
      </w:r>
    </w:p>
    <w:p w:rsidR="00016F42" w:rsidRDefault="00016F42" w:rsidP="00016F42">
      <w:pPr>
        <w:spacing w:before="163"/>
      </w:pPr>
      <w:r>
        <w:rPr>
          <w:rFonts w:hint="eastAsia"/>
        </w:rPr>
        <w:t>‘公共汽车和长途客车’定义的级别（仅对完整车辆），</w:t>
      </w:r>
    </w:p>
    <w:p w:rsidR="00016F42" w:rsidRDefault="00016F42" w:rsidP="00016F42">
      <w:pPr>
        <w:spacing w:before="163"/>
      </w:pPr>
      <w:r>
        <w:rPr>
          <w:rFonts w:hint="eastAsia"/>
        </w:rPr>
        <w:t>制造范围（如：完整式</w:t>
      </w:r>
      <w:r>
        <w:rPr>
          <w:rFonts w:hint="eastAsia"/>
        </w:rPr>
        <w:t>/</w:t>
      </w:r>
      <w:r>
        <w:rPr>
          <w:rFonts w:hint="eastAsia"/>
        </w:rPr>
        <w:t>不完整式），</w:t>
      </w:r>
    </w:p>
    <w:p w:rsidR="00016F42" w:rsidRDefault="00016F42" w:rsidP="00016F42">
      <w:pPr>
        <w:spacing w:before="163"/>
      </w:pPr>
      <w:r>
        <w:rPr>
          <w:rFonts w:hint="eastAsia"/>
        </w:rPr>
        <w:t>动力装置，</w:t>
      </w:r>
    </w:p>
    <w:p w:rsidR="00016F42" w:rsidRDefault="00016F42" w:rsidP="00016F42">
      <w:pPr>
        <w:spacing w:before="163"/>
      </w:pPr>
      <w:r>
        <w:rPr>
          <w:rFonts w:hint="eastAsia"/>
        </w:rPr>
        <w:t>工作原理（点燃式</w:t>
      </w:r>
      <w:r>
        <w:rPr>
          <w:rFonts w:hint="eastAsia"/>
        </w:rPr>
        <w:t>/</w:t>
      </w:r>
      <w:r>
        <w:rPr>
          <w:rFonts w:hint="eastAsia"/>
        </w:rPr>
        <w:t>压燃式，四冲程</w:t>
      </w:r>
      <w:r>
        <w:rPr>
          <w:rFonts w:hint="eastAsia"/>
        </w:rPr>
        <w:t>/</w:t>
      </w:r>
      <w:r>
        <w:rPr>
          <w:rFonts w:hint="eastAsia"/>
        </w:rPr>
        <w:t>二冲程），</w:t>
      </w:r>
    </w:p>
    <w:p w:rsidR="00016F42" w:rsidRDefault="00016F42" w:rsidP="00016F42">
      <w:pPr>
        <w:spacing w:before="163"/>
      </w:pPr>
      <w:r>
        <w:rPr>
          <w:rFonts w:hint="eastAsia"/>
        </w:rPr>
        <w:t>气缸数和排列，</w:t>
      </w:r>
    </w:p>
    <w:p w:rsidR="00016F42" w:rsidRDefault="00016F42" w:rsidP="00016F42">
      <w:pPr>
        <w:spacing w:before="163"/>
      </w:pPr>
      <w:r>
        <w:rPr>
          <w:rFonts w:hint="eastAsia"/>
        </w:rPr>
        <w:t>功率差超过</w:t>
      </w:r>
      <w:r>
        <w:rPr>
          <w:rFonts w:hint="eastAsia"/>
        </w:rPr>
        <w:t>50%</w:t>
      </w:r>
      <w:r>
        <w:rPr>
          <w:rFonts w:hint="eastAsia"/>
        </w:rPr>
        <w:t>（最高为最低的</w:t>
      </w:r>
      <w:r>
        <w:rPr>
          <w:rFonts w:hint="eastAsia"/>
        </w:rPr>
        <w:t>1.5</w:t>
      </w:r>
      <w:r>
        <w:rPr>
          <w:rFonts w:hint="eastAsia"/>
        </w:rPr>
        <w:t>倍以上），</w:t>
      </w:r>
    </w:p>
    <w:p w:rsidR="00016F42" w:rsidRDefault="00016F42" w:rsidP="00016F42">
      <w:pPr>
        <w:spacing w:before="163"/>
      </w:pPr>
      <w:r>
        <w:rPr>
          <w:rFonts w:hint="eastAsia"/>
        </w:rPr>
        <w:t>排量差超过</w:t>
      </w:r>
      <w:r>
        <w:rPr>
          <w:rFonts w:hint="eastAsia"/>
        </w:rPr>
        <w:t>50%</w:t>
      </w:r>
      <w:r>
        <w:rPr>
          <w:rFonts w:hint="eastAsia"/>
        </w:rPr>
        <w:t>（最高为最低的</w:t>
      </w:r>
      <w:r>
        <w:rPr>
          <w:rFonts w:hint="eastAsia"/>
        </w:rPr>
        <w:t>1.5</w:t>
      </w:r>
      <w:r>
        <w:rPr>
          <w:rFonts w:hint="eastAsia"/>
        </w:rPr>
        <w:t>倍以上），</w:t>
      </w:r>
    </w:p>
    <w:p w:rsidR="00016F42" w:rsidRDefault="00016F42" w:rsidP="00016F42">
      <w:pPr>
        <w:spacing w:before="163"/>
      </w:pPr>
      <w:r>
        <w:rPr>
          <w:rFonts w:hint="eastAsia"/>
        </w:rPr>
        <w:t>位置（前、中、后），</w:t>
      </w:r>
    </w:p>
    <w:p w:rsidR="00016F42" w:rsidRDefault="00016F42" w:rsidP="00016F42">
      <w:pPr>
        <w:spacing w:before="163"/>
      </w:pPr>
      <w:r>
        <w:rPr>
          <w:rFonts w:hint="eastAsia"/>
        </w:rPr>
        <w:t>技术上允许的最大装载质量之差超过</w:t>
      </w:r>
      <w:r>
        <w:rPr>
          <w:rFonts w:hint="eastAsia"/>
        </w:rPr>
        <w:t>20%</w:t>
      </w:r>
      <w:r>
        <w:rPr>
          <w:rFonts w:hint="eastAsia"/>
        </w:rPr>
        <w:t>（最高为最低的</w:t>
      </w:r>
      <w:r>
        <w:rPr>
          <w:rFonts w:hint="eastAsia"/>
        </w:rPr>
        <w:t>1.2</w:t>
      </w:r>
      <w:r>
        <w:rPr>
          <w:rFonts w:hint="eastAsia"/>
        </w:rPr>
        <w:t>倍以上），</w:t>
      </w:r>
    </w:p>
    <w:p w:rsidR="00016F42" w:rsidRDefault="00016F42" w:rsidP="00016F42">
      <w:pPr>
        <w:spacing w:before="163"/>
      </w:pPr>
      <w:r>
        <w:rPr>
          <w:rFonts w:hint="eastAsia"/>
        </w:rPr>
        <w:t>驱动轴（数量、位置、连接），</w:t>
      </w:r>
    </w:p>
    <w:p w:rsidR="00016F42" w:rsidRDefault="00016F42" w:rsidP="00016F42">
      <w:pPr>
        <w:spacing w:before="163"/>
      </w:pPr>
      <w:r>
        <w:rPr>
          <w:rFonts w:hint="eastAsia"/>
        </w:rPr>
        <w:t>转向车轴（数量和位置）。</w:t>
      </w:r>
    </w:p>
    <w:p w:rsidR="00016F42" w:rsidRDefault="00016F42" w:rsidP="00016F42">
      <w:pPr>
        <w:spacing w:before="163"/>
      </w:pPr>
      <w:r>
        <w:rPr>
          <w:rFonts w:hint="eastAsia"/>
        </w:rPr>
        <w:t>单元中的‘型号’是指在系统系统设计和控制装置方面对排放、燃料消耗和噪声结果无重大影响，且标准允许组合构成同一车型的那些项目构成的车辆。</w:t>
      </w:r>
    </w:p>
    <w:p w:rsidR="00016F42" w:rsidRDefault="00016F42" w:rsidP="00016F42">
      <w:pPr>
        <w:spacing w:before="163"/>
      </w:pPr>
      <w:r>
        <w:rPr>
          <w:rFonts w:hint="eastAsia"/>
        </w:rPr>
        <w:t>3.N1</w:t>
      </w:r>
      <w:r>
        <w:rPr>
          <w:rFonts w:hint="eastAsia"/>
        </w:rPr>
        <w:t>、</w:t>
      </w:r>
      <w:r>
        <w:rPr>
          <w:rFonts w:hint="eastAsia"/>
        </w:rPr>
        <w:t>N2</w:t>
      </w:r>
      <w:r>
        <w:rPr>
          <w:rFonts w:hint="eastAsia"/>
        </w:rPr>
        <w:t>和</w:t>
      </w:r>
      <w:r>
        <w:rPr>
          <w:rFonts w:hint="eastAsia"/>
        </w:rPr>
        <w:t>N3</w:t>
      </w:r>
      <w:r>
        <w:rPr>
          <w:rFonts w:hint="eastAsia"/>
        </w:rPr>
        <w:t>类：</w:t>
      </w:r>
    </w:p>
    <w:p w:rsidR="00016F42" w:rsidRDefault="00016F42" w:rsidP="00016F42">
      <w:pPr>
        <w:spacing w:before="163"/>
      </w:pPr>
      <w:r>
        <w:rPr>
          <w:rFonts w:hint="eastAsia"/>
        </w:rPr>
        <w:t>同一‘车型系列’至少应在下列主要方面无差别：</w:t>
      </w:r>
    </w:p>
    <w:p w:rsidR="00016F42" w:rsidRDefault="00016F42" w:rsidP="00016F42">
      <w:pPr>
        <w:spacing w:before="163"/>
      </w:pPr>
      <w:r>
        <w:rPr>
          <w:rFonts w:hint="eastAsia"/>
        </w:rPr>
        <w:t>生产者（制造商），</w:t>
      </w:r>
    </w:p>
    <w:p w:rsidR="00016F42" w:rsidRDefault="00016F42" w:rsidP="00016F42">
      <w:pPr>
        <w:spacing w:before="163"/>
      </w:pPr>
      <w:r>
        <w:rPr>
          <w:rFonts w:hint="eastAsia"/>
        </w:rPr>
        <w:lastRenderedPageBreak/>
        <w:t>生产者（制造商）对车型系列的划分，</w:t>
      </w:r>
    </w:p>
    <w:p w:rsidR="00016F42" w:rsidRDefault="00016F42" w:rsidP="00016F42">
      <w:pPr>
        <w:spacing w:before="163"/>
      </w:pPr>
      <w:r>
        <w:rPr>
          <w:rFonts w:hint="eastAsia"/>
        </w:rPr>
        <w:t>类别，</w:t>
      </w:r>
    </w:p>
    <w:p w:rsidR="00016F42" w:rsidRDefault="00016F42" w:rsidP="00016F42">
      <w:pPr>
        <w:spacing w:before="163"/>
      </w:pPr>
      <w:r>
        <w:rPr>
          <w:rFonts w:hint="eastAsia"/>
        </w:rPr>
        <w:t>结构和设计的主要方面，</w:t>
      </w:r>
    </w:p>
    <w:p w:rsidR="00016F42" w:rsidRDefault="00016F42" w:rsidP="00016F42">
      <w:pPr>
        <w:spacing w:before="163"/>
      </w:pPr>
      <w:r>
        <w:rPr>
          <w:rFonts w:hint="eastAsia"/>
        </w:rPr>
        <w:t>底盘</w:t>
      </w:r>
      <w:r>
        <w:rPr>
          <w:rFonts w:hint="eastAsia"/>
        </w:rPr>
        <w:t>/</w:t>
      </w:r>
      <w:r>
        <w:rPr>
          <w:rFonts w:hint="eastAsia"/>
        </w:rPr>
        <w:t>底板（明显和基本的差别），</w:t>
      </w:r>
    </w:p>
    <w:p w:rsidR="00016F42" w:rsidRDefault="00016F42" w:rsidP="00016F42">
      <w:pPr>
        <w:spacing w:before="163"/>
      </w:pPr>
      <w:r>
        <w:rPr>
          <w:rFonts w:hint="eastAsia"/>
        </w:rPr>
        <w:t>轴数，</w:t>
      </w:r>
    </w:p>
    <w:p w:rsidR="00016F42" w:rsidRDefault="00016F42" w:rsidP="00016F42">
      <w:pPr>
        <w:spacing w:before="163"/>
      </w:pPr>
      <w:r>
        <w:rPr>
          <w:rFonts w:hint="eastAsia"/>
        </w:rPr>
        <w:t>动力装置（内燃机／电动机／复合动力），</w:t>
      </w:r>
    </w:p>
    <w:p w:rsidR="00016F42" w:rsidRDefault="00016F42" w:rsidP="00016F42">
      <w:pPr>
        <w:spacing w:before="163"/>
      </w:pPr>
      <w:r>
        <w:rPr>
          <w:rFonts w:hint="eastAsia"/>
        </w:rPr>
        <w:t>同一车型系列中的‘单元’是指在同一车型系列中，至少应在下列主要方面无差别：</w:t>
      </w:r>
    </w:p>
    <w:p w:rsidR="00016F42" w:rsidRDefault="00016F42" w:rsidP="00016F42">
      <w:pPr>
        <w:spacing w:before="163"/>
      </w:pPr>
      <w:r>
        <w:rPr>
          <w:rFonts w:hint="eastAsia"/>
        </w:rPr>
        <w:t>生产企业，</w:t>
      </w:r>
    </w:p>
    <w:p w:rsidR="00016F42" w:rsidRDefault="00016F42" w:rsidP="00016F42">
      <w:pPr>
        <w:spacing w:before="163"/>
      </w:pPr>
      <w:r>
        <w:rPr>
          <w:rFonts w:hint="eastAsia"/>
        </w:rPr>
        <w:t>车身结构概念（如：平板式货车</w:t>
      </w:r>
      <w:r>
        <w:rPr>
          <w:rFonts w:hint="eastAsia"/>
        </w:rPr>
        <w:t>/</w:t>
      </w:r>
      <w:r>
        <w:rPr>
          <w:rFonts w:hint="eastAsia"/>
        </w:rPr>
        <w:t>自卸车</w:t>
      </w:r>
      <w:r>
        <w:rPr>
          <w:rFonts w:hint="eastAsia"/>
        </w:rPr>
        <w:t>/</w:t>
      </w:r>
      <w:r>
        <w:rPr>
          <w:rFonts w:hint="eastAsia"/>
        </w:rPr>
        <w:t>罐车</w:t>
      </w:r>
      <w:r>
        <w:rPr>
          <w:rFonts w:hint="eastAsia"/>
        </w:rPr>
        <w:t>/</w:t>
      </w:r>
      <w:r>
        <w:rPr>
          <w:rFonts w:hint="eastAsia"/>
        </w:rPr>
        <w:t>半挂式牵引车）（仅对完整车辆），</w:t>
      </w:r>
    </w:p>
    <w:p w:rsidR="00016F42" w:rsidRDefault="00016F42" w:rsidP="00016F42">
      <w:pPr>
        <w:spacing w:before="163"/>
      </w:pPr>
      <w:r>
        <w:rPr>
          <w:rFonts w:hint="eastAsia"/>
        </w:rPr>
        <w:t>制造范围（如：完整式</w:t>
      </w:r>
      <w:r>
        <w:rPr>
          <w:rFonts w:hint="eastAsia"/>
        </w:rPr>
        <w:t>/</w:t>
      </w:r>
      <w:r>
        <w:rPr>
          <w:rFonts w:hint="eastAsia"/>
        </w:rPr>
        <w:t>不完整式），</w:t>
      </w:r>
    </w:p>
    <w:p w:rsidR="00016F42" w:rsidRDefault="00016F42" w:rsidP="00016F42">
      <w:pPr>
        <w:spacing w:before="163"/>
      </w:pPr>
      <w:r>
        <w:rPr>
          <w:rFonts w:hint="eastAsia"/>
        </w:rPr>
        <w:t>动力装置，</w:t>
      </w:r>
    </w:p>
    <w:p w:rsidR="00016F42" w:rsidRDefault="00016F42" w:rsidP="00016F42">
      <w:pPr>
        <w:spacing w:before="163"/>
      </w:pPr>
      <w:r>
        <w:rPr>
          <w:rFonts w:hint="eastAsia"/>
        </w:rPr>
        <w:t>工作原理（点燃式</w:t>
      </w:r>
      <w:r>
        <w:rPr>
          <w:rFonts w:hint="eastAsia"/>
        </w:rPr>
        <w:t>/</w:t>
      </w:r>
      <w:r>
        <w:rPr>
          <w:rFonts w:hint="eastAsia"/>
        </w:rPr>
        <w:t>压燃式，四冲程</w:t>
      </w:r>
      <w:r>
        <w:rPr>
          <w:rFonts w:hint="eastAsia"/>
        </w:rPr>
        <w:t>/</w:t>
      </w:r>
      <w:r>
        <w:rPr>
          <w:rFonts w:hint="eastAsia"/>
        </w:rPr>
        <w:t>二冲程），</w:t>
      </w:r>
    </w:p>
    <w:p w:rsidR="00016F42" w:rsidRDefault="00016F42" w:rsidP="00016F42">
      <w:pPr>
        <w:spacing w:before="163"/>
      </w:pPr>
      <w:r>
        <w:rPr>
          <w:rFonts w:hint="eastAsia"/>
        </w:rPr>
        <w:t>气缸数和排列，</w:t>
      </w:r>
    </w:p>
    <w:p w:rsidR="00016F42" w:rsidRDefault="00016F42" w:rsidP="00016F42">
      <w:pPr>
        <w:spacing w:before="163"/>
      </w:pPr>
      <w:r>
        <w:rPr>
          <w:rFonts w:hint="eastAsia"/>
        </w:rPr>
        <w:t>功率差超过</w:t>
      </w:r>
      <w:r>
        <w:rPr>
          <w:rFonts w:hint="eastAsia"/>
        </w:rPr>
        <w:t>50%</w:t>
      </w:r>
      <w:r>
        <w:rPr>
          <w:rFonts w:hint="eastAsia"/>
        </w:rPr>
        <w:t>（最高为最低的</w:t>
      </w:r>
      <w:r>
        <w:rPr>
          <w:rFonts w:hint="eastAsia"/>
        </w:rPr>
        <w:t>1.5</w:t>
      </w:r>
      <w:r>
        <w:rPr>
          <w:rFonts w:hint="eastAsia"/>
        </w:rPr>
        <w:t>倍以上），</w:t>
      </w:r>
    </w:p>
    <w:p w:rsidR="00016F42" w:rsidRDefault="00016F42" w:rsidP="00016F42">
      <w:pPr>
        <w:spacing w:before="163"/>
      </w:pPr>
      <w:r>
        <w:rPr>
          <w:rFonts w:hint="eastAsia"/>
        </w:rPr>
        <w:t>排量差超过</w:t>
      </w:r>
      <w:r>
        <w:rPr>
          <w:rFonts w:hint="eastAsia"/>
        </w:rPr>
        <w:t>50%</w:t>
      </w:r>
      <w:r>
        <w:rPr>
          <w:rFonts w:hint="eastAsia"/>
        </w:rPr>
        <w:t>（最高为最低的</w:t>
      </w:r>
      <w:r>
        <w:rPr>
          <w:rFonts w:hint="eastAsia"/>
        </w:rPr>
        <w:t>1.5</w:t>
      </w:r>
      <w:r>
        <w:rPr>
          <w:rFonts w:hint="eastAsia"/>
        </w:rPr>
        <w:t>倍以上），</w:t>
      </w:r>
    </w:p>
    <w:p w:rsidR="00016F42" w:rsidRDefault="00016F42" w:rsidP="00016F42">
      <w:pPr>
        <w:spacing w:before="163"/>
      </w:pPr>
      <w:r>
        <w:rPr>
          <w:rFonts w:hint="eastAsia"/>
        </w:rPr>
        <w:t>位置（前、中、后），</w:t>
      </w:r>
    </w:p>
    <w:p w:rsidR="00016F42" w:rsidRDefault="00016F42" w:rsidP="00016F42">
      <w:pPr>
        <w:spacing w:before="163"/>
      </w:pPr>
      <w:r>
        <w:rPr>
          <w:rFonts w:hint="eastAsia"/>
        </w:rPr>
        <w:t>技术上允许的最大装载质量之差超过</w:t>
      </w:r>
      <w:r>
        <w:rPr>
          <w:rFonts w:hint="eastAsia"/>
        </w:rPr>
        <w:t>20%</w:t>
      </w:r>
      <w:r>
        <w:rPr>
          <w:rFonts w:hint="eastAsia"/>
        </w:rPr>
        <w:t>（最高为最低的</w:t>
      </w:r>
      <w:r>
        <w:rPr>
          <w:rFonts w:hint="eastAsia"/>
        </w:rPr>
        <w:t>1.2</w:t>
      </w:r>
      <w:r>
        <w:rPr>
          <w:rFonts w:hint="eastAsia"/>
        </w:rPr>
        <w:t>倍以上），</w:t>
      </w:r>
    </w:p>
    <w:p w:rsidR="00016F42" w:rsidRDefault="00016F42" w:rsidP="00016F42">
      <w:pPr>
        <w:spacing w:before="163"/>
      </w:pPr>
      <w:r>
        <w:rPr>
          <w:rFonts w:hint="eastAsia"/>
        </w:rPr>
        <w:lastRenderedPageBreak/>
        <w:t>驱动轴（数量、位置、连接），</w:t>
      </w:r>
    </w:p>
    <w:p w:rsidR="00016F42" w:rsidRDefault="00016F42" w:rsidP="00016F42">
      <w:pPr>
        <w:spacing w:before="163"/>
      </w:pPr>
      <w:r>
        <w:rPr>
          <w:rFonts w:hint="eastAsia"/>
        </w:rPr>
        <w:t>转向车轴（数量和位置）。</w:t>
      </w:r>
    </w:p>
    <w:p w:rsidR="00016F42" w:rsidRDefault="00016F42" w:rsidP="00016F42">
      <w:pPr>
        <w:spacing w:before="163"/>
      </w:pPr>
      <w:r>
        <w:rPr>
          <w:rFonts w:hint="eastAsia"/>
        </w:rPr>
        <w:t>单元中的‘型号’是指在系统系统设计和控制装置方面对排放、燃料消耗和噪声结果无重大影响，</w:t>
      </w:r>
    </w:p>
    <w:p w:rsidR="00016F42" w:rsidRDefault="00016F42" w:rsidP="00016F42">
      <w:pPr>
        <w:spacing w:before="163"/>
      </w:pPr>
      <w:r>
        <w:rPr>
          <w:rFonts w:hint="eastAsia"/>
        </w:rPr>
        <w:t>且标准允许组合构成同一车型的那些项目构成的车辆。</w:t>
      </w:r>
    </w:p>
    <w:p w:rsidR="00016F42" w:rsidRDefault="00016F42" w:rsidP="00016F42">
      <w:pPr>
        <w:spacing w:before="163"/>
      </w:pPr>
      <w:r>
        <w:rPr>
          <w:rFonts w:hint="eastAsia"/>
        </w:rPr>
        <w:t>4.O1</w:t>
      </w:r>
      <w:r>
        <w:rPr>
          <w:rFonts w:hint="eastAsia"/>
        </w:rPr>
        <w:t>、</w:t>
      </w:r>
      <w:r>
        <w:rPr>
          <w:rFonts w:hint="eastAsia"/>
        </w:rPr>
        <w:t>O2</w:t>
      </w:r>
      <w:r>
        <w:rPr>
          <w:rFonts w:hint="eastAsia"/>
        </w:rPr>
        <w:t>、</w:t>
      </w:r>
      <w:r>
        <w:rPr>
          <w:rFonts w:hint="eastAsia"/>
        </w:rPr>
        <w:t>O3</w:t>
      </w:r>
      <w:r>
        <w:rPr>
          <w:rFonts w:hint="eastAsia"/>
        </w:rPr>
        <w:t>和</w:t>
      </w:r>
      <w:r>
        <w:rPr>
          <w:rFonts w:hint="eastAsia"/>
        </w:rPr>
        <w:t>O4</w:t>
      </w:r>
      <w:r>
        <w:rPr>
          <w:rFonts w:hint="eastAsia"/>
        </w:rPr>
        <w:t>类：</w:t>
      </w:r>
    </w:p>
    <w:p w:rsidR="00016F42" w:rsidRDefault="00016F42" w:rsidP="00016F42">
      <w:pPr>
        <w:spacing w:before="163"/>
      </w:pPr>
      <w:r>
        <w:rPr>
          <w:rFonts w:hint="eastAsia"/>
        </w:rPr>
        <w:t>同一‘车型系列’至少应在下列主要方面无差别：</w:t>
      </w:r>
    </w:p>
    <w:p w:rsidR="00016F42" w:rsidRDefault="00016F42" w:rsidP="00016F42">
      <w:pPr>
        <w:spacing w:before="163"/>
      </w:pPr>
      <w:r>
        <w:rPr>
          <w:rFonts w:hint="eastAsia"/>
        </w:rPr>
        <w:t>生产者（制造商），</w:t>
      </w:r>
    </w:p>
    <w:p w:rsidR="00016F42" w:rsidRDefault="00016F42" w:rsidP="00016F42">
      <w:pPr>
        <w:spacing w:before="163"/>
      </w:pPr>
      <w:r>
        <w:rPr>
          <w:rFonts w:hint="eastAsia"/>
        </w:rPr>
        <w:t>生产者（制造商）对车型系列的划分，</w:t>
      </w:r>
    </w:p>
    <w:p w:rsidR="00016F42" w:rsidRDefault="00016F42" w:rsidP="00016F42">
      <w:pPr>
        <w:spacing w:before="163"/>
      </w:pPr>
      <w:r>
        <w:rPr>
          <w:rFonts w:hint="eastAsia"/>
        </w:rPr>
        <w:t>类别，</w:t>
      </w:r>
    </w:p>
    <w:p w:rsidR="00016F42" w:rsidRDefault="00016F42" w:rsidP="00016F42">
      <w:pPr>
        <w:spacing w:before="163"/>
      </w:pPr>
      <w:r>
        <w:rPr>
          <w:rFonts w:hint="eastAsia"/>
        </w:rPr>
        <w:t>结构和设计的主要方面，</w:t>
      </w:r>
    </w:p>
    <w:p w:rsidR="00016F42" w:rsidRDefault="00016F42" w:rsidP="00016F42">
      <w:pPr>
        <w:spacing w:before="163"/>
      </w:pPr>
      <w:r>
        <w:rPr>
          <w:rFonts w:hint="eastAsia"/>
        </w:rPr>
        <w:t>底盘</w:t>
      </w:r>
      <w:r>
        <w:rPr>
          <w:rFonts w:hint="eastAsia"/>
        </w:rPr>
        <w:t>/</w:t>
      </w:r>
      <w:r>
        <w:rPr>
          <w:rFonts w:hint="eastAsia"/>
        </w:rPr>
        <w:t>承载式车身（明显和基本的差别），</w:t>
      </w:r>
    </w:p>
    <w:p w:rsidR="00016F42" w:rsidRDefault="00016F42" w:rsidP="00016F42">
      <w:pPr>
        <w:spacing w:before="163"/>
      </w:pPr>
      <w:r>
        <w:rPr>
          <w:rFonts w:hint="eastAsia"/>
        </w:rPr>
        <w:t>轴数，</w:t>
      </w:r>
    </w:p>
    <w:p w:rsidR="00016F42" w:rsidRDefault="00016F42" w:rsidP="00016F42">
      <w:pPr>
        <w:spacing w:before="163"/>
      </w:pPr>
      <w:r>
        <w:rPr>
          <w:rFonts w:hint="eastAsia"/>
        </w:rPr>
        <w:t>牵引杆式挂车</w:t>
      </w:r>
      <w:r>
        <w:rPr>
          <w:rFonts w:hint="eastAsia"/>
        </w:rPr>
        <w:t>/</w:t>
      </w:r>
      <w:r>
        <w:rPr>
          <w:rFonts w:hint="eastAsia"/>
        </w:rPr>
        <w:t>半挂车</w:t>
      </w:r>
      <w:r>
        <w:rPr>
          <w:rFonts w:hint="eastAsia"/>
        </w:rPr>
        <w:t>/</w:t>
      </w:r>
      <w:r>
        <w:rPr>
          <w:rFonts w:hint="eastAsia"/>
        </w:rPr>
        <w:t>中间轴式挂车，</w:t>
      </w:r>
    </w:p>
    <w:p w:rsidR="00016F42" w:rsidRDefault="00016F42" w:rsidP="00016F42">
      <w:pPr>
        <w:spacing w:before="163"/>
      </w:pPr>
      <w:r>
        <w:rPr>
          <w:rFonts w:hint="eastAsia"/>
        </w:rPr>
        <w:t>制动系型式（如：无制动器</w:t>
      </w:r>
      <w:r>
        <w:rPr>
          <w:rFonts w:hint="eastAsia"/>
        </w:rPr>
        <w:t>/</w:t>
      </w:r>
      <w:r>
        <w:rPr>
          <w:rFonts w:hint="eastAsia"/>
        </w:rPr>
        <w:t>惯性式</w:t>
      </w:r>
      <w:r>
        <w:rPr>
          <w:rFonts w:hint="eastAsia"/>
        </w:rPr>
        <w:t>/</w:t>
      </w:r>
      <w:r>
        <w:rPr>
          <w:rFonts w:hint="eastAsia"/>
        </w:rPr>
        <w:t>助力式）。</w:t>
      </w:r>
    </w:p>
    <w:p w:rsidR="00016F42" w:rsidRDefault="00016F42" w:rsidP="00016F42">
      <w:pPr>
        <w:spacing w:before="163"/>
      </w:pPr>
      <w:r>
        <w:rPr>
          <w:rFonts w:hint="eastAsia"/>
        </w:rPr>
        <w:t>同一车型系列中的‘单元’是指在同一车型系列中，至少应在下列主要方面无差别：</w:t>
      </w:r>
    </w:p>
    <w:p w:rsidR="00016F42" w:rsidRDefault="00016F42" w:rsidP="00016F42">
      <w:pPr>
        <w:spacing w:before="163"/>
      </w:pPr>
      <w:r>
        <w:rPr>
          <w:rFonts w:hint="eastAsia"/>
        </w:rPr>
        <w:t>生产企业，</w:t>
      </w:r>
    </w:p>
    <w:p w:rsidR="00016F42" w:rsidRDefault="00016F42" w:rsidP="00016F42">
      <w:pPr>
        <w:spacing w:before="163"/>
      </w:pPr>
      <w:r>
        <w:rPr>
          <w:rFonts w:hint="eastAsia"/>
        </w:rPr>
        <w:t>制造范围（如：完整式</w:t>
      </w:r>
      <w:r>
        <w:rPr>
          <w:rFonts w:hint="eastAsia"/>
        </w:rPr>
        <w:t>/</w:t>
      </w:r>
      <w:r>
        <w:rPr>
          <w:rFonts w:hint="eastAsia"/>
        </w:rPr>
        <w:t>不完整式），</w:t>
      </w:r>
    </w:p>
    <w:p w:rsidR="00016F42" w:rsidRDefault="00016F42" w:rsidP="00016F42">
      <w:pPr>
        <w:spacing w:before="163"/>
      </w:pPr>
      <w:r>
        <w:rPr>
          <w:rFonts w:hint="eastAsia"/>
        </w:rPr>
        <w:lastRenderedPageBreak/>
        <w:t>车身式样（如：旅居式</w:t>
      </w:r>
      <w:r>
        <w:rPr>
          <w:rFonts w:hint="eastAsia"/>
        </w:rPr>
        <w:t>/</w:t>
      </w:r>
      <w:r>
        <w:rPr>
          <w:rFonts w:hint="eastAsia"/>
        </w:rPr>
        <w:t>平板式</w:t>
      </w:r>
      <w:r>
        <w:rPr>
          <w:rFonts w:hint="eastAsia"/>
        </w:rPr>
        <w:t>/</w:t>
      </w:r>
      <w:r>
        <w:rPr>
          <w:rFonts w:hint="eastAsia"/>
        </w:rPr>
        <w:t>罐式）（仅对完整</w:t>
      </w:r>
      <w:r>
        <w:rPr>
          <w:rFonts w:hint="eastAsia"/>
        </w:rPr>
        <w:t>/</w:t>
      </w:r>
      <w:r>
        <w:rPr>
          <w:rFonts w:hint="eastAsia"/>
        </w:rPr>
        <w:t>多阶段制成车辆），</w:t>
      </w:r>
    </w:p>
    <w:p w:rsidR="00016F42" w:rsidRDefault="00016F42" w:rsidP="00016F42">
      <w:pPr>
        <w:spacing w:before="163"/>
      </w:pPr>
      <w:r>
        <w:rPr>
          <w:rFonts w:hint="eastAsia"/>
        </w:rPr>
        <w:t>技术上允许的最大装载质量之差超过</w:t>
      </w:r>
      <w:r>
        <w:rPr>
          <w:rFonts w:hint="eastAsia"/>
        </w:rPr>
        <w:t>20%</w:t>
      </w:r>
      <w:r>
        <w:rPr>
          <w:rFonts w:hint="eastAsia"/>
        </w:rPr>
        <w:t>（最高为最低的</w:t>
      </w:r>
      <w:r>
        <w:rPr>
          <w:rFonts w:hint="eastAsia"/>
        </w:rPr>
        <w:t>1.2</w:t>
      </w:r>
      <w:r>
        <w:rPr>
          <w:rFonts w:hint="eastAsia"/>
        </w:rPr>
        <w:t>倍以上），</w:t>
      </w:r>
    </w:p>
    <w:p w:rsidR="00016F42" w:rsidRDefault="00016F42" w:rsidP="00016F42">
      <w:pPr>
        <w:spacing w:before="163"/>
      </w:pPr>
      <w:r>
        <w:rPr>
          <w:rFonts w:hint="eastAsia"/>
        </w:rPr>
        <w:t>转向轴（数量和位置），</w:t>
      </w:r>
    </w:p>
    <w:p w:rsidR="00016F42" w:rsidRDefault="00016F42" w:rsidP="00016F42">
      <w:pPr>
        <w:spacing w:before="163"/>
      </w:pPr>
      <w:r>
        <w:rPr>
          <w:rFonts w:hint="eastAsia"/>
        </w:rPr>
        <w:t>单元中的‘型号’是指在系统系统设计和控制装置方面对标准符合性没有重大影响，允许组合构成同一车型的那些项目构成的车辆。</w:t>
      </w:r>
    </w:p>
    <w:p w:rsidR="00016F42" w:rsidRDefault="00016F42" w:rsidP="00016F42">
      <w:pPr>
        <w:spacing w:before="163"/>
      </w:pPr>
      <w:r>
        <w:rPr>
          <w:rFonts w:hint="eastAsia"/>
        </w:rPr>
        <w:t>5.</w:t>
      </w:r>
      <w:r>
        <w:rPr>
          <w:rFonts w:hint="eastAsia"/>
        </w:rPr>
        <w:t>对于所有类别：</w:t>
      </w:r>
    </w:p>
    <w:p w:rsidR="00016F42" w:rsidRDefault="00016F42" w:rsidP="00016F42">
      <w:pPr>
        <w:spacing w:before="163"/>
      </w:pPr>
      <w:r>
        <w:rPr>
          <w:rFonts w:hint="eastAsia"/>
        </w:rPr>
        <w:t>仅仅根据车型系列、单元和型号的名称来全面识别车辆是不够的，对于车辆的最终定义必须与待投入使用的车辆所要求的所有技术特性的精确专一定义相一致。</w:t>
      </w:r>
    </w:p>
    <w:p w:rsidR="00016F42" w:rsidRDefault="00016F42" w:rsidP="00016F42">
      <w:pPr>
        <w:spacing w:before="163"/>
      </w:pPr>
      <w:r>
        <w:rPr>
          <w:rFonts w:hint="eastAsia"/>
        </w:rPr>
        <w:t>6</w:t>
      </w:r>
      <w:r>
        <w:rPr>
          <w:rFonts w:hint="eastAsia"/>
        </w:rPr>
        <w:t>．专用汽车的专用装置其主要结构及总成不同的车辆不能划在同一单元（如汽车起重机的吊臂结构形式或节数不同，起升、变幅、回转、伸缩、支腿机构中有三个及以上发生变化；罐式汽车的罐体结构不同等）。</w:t>
      </w:r>
    </w:p>
    <w:p w:rsidR="00016F42" w:rsidRDefault="00016F42" w:rsidP="00016F42">
      <w:pPr>
        <w:pStyle w:val="1"/>
        <w:spacing w:before="163"/>
      </w:pPr>
      <w:bookmarkStart w:id="50" w:name="_Toc1550627"/>
      <w:r>
        <w:rPr>
          <w:rFonts w:hint="eastAsia"/>
        </w:rPr>
        <w:t>附件</w:t>
      </w:r>
      <w:r>
        <w:rPr>
          <w:rFonts w:hint="eastAsia"/>
        </w:rPr>
        <w:t>3</w:t>
      </w:r>
      <w:r>
        <w:rPr>
          <w:rFonts w:hint="eastAsia"/>
        </w:rPr>
        <w:t>：认证所需资料</w:t>
      </w:r>
      <w:bookmarkEnd w:id="50"/>
    </w:p>
    <w:p w:rsidR="00016F42" w:rsidRDefault="00016F42" w:rsidP="00016F42">
      <w:pPr>
        <w:spacing w:before="163"/>
      </w:pPr>
      <w:r>
        <w:rPr>
          <w:rFonts w:hint="eastAsia"/>
        </w:rPr>
        <w:t>一、认证委托人、生产者（制造商）、生产企业（工厂）基本信息</w:t>
      </w:r>
    </w:p>
    <w:p w:rsidR="00016F42" w:rsidRDefault="00016F42" w:rsidP="00016F42">
      <w:pPr>
        <w:spacing w:before="163"/>
      </w:pPr>
      <w:r>
        <w:rPr>
          <w:rFonts w:hint="eastAsia"/>
        </w:rPr>
        <w:t>1.</w:t>
      </w:r>
      <w:r>
        <w:rPr>
          <w:rFonts w:hint="eastAsia"/>
        </w:rPr>
        <w:t>认证委托书或合同；</w:t>
      </w:r>
    </w:p>
    <w:p w:rsidR="00016F42" w:rsidRDefault="00016F42" w:rsidP="00016F42">
      <w:pPr>
        <w:spacing w:before="163"/>
      </w:pPr>
      <w:r>
        <w:rPr>
          <w:rFonts w:hint="eastAsia"/>
        </w:rPr>
        <w:t>2.</w:t>
      </w:r>
      <w:r>
        <w:rPr>
          <w:rFonts w:hint="eastAsia"/>
        </w:rPr>
        <w:t>认证委托人</w:t>
      </w:r>
      <w:r>
        <w:rPr>
          <w:rFonts w:hint="eastAsia"/>
        </w:rPr>
        <w:t>/</w:t>
      </w:r>
      <w:r>
        <w:rPr>
          <w:rFonts w:hint="eastAsia"/>
        </w:rPr>
        <w:t>生产者（制造商）</w:t>
      </w:r>
      <w:r>
        <w:rPr>
          <w:rFonts w:hint="eastAsia"/>
        </w:rPr>
        <w:t>/</w:t>
      </w:r>
      <w:r>
        <w:rPr>
          <w:rFonts w:hint="eastAsia"/>
        </w:rPr>
        <w:t>工厂的工商注册证明、组织机构代码证（境内企业）；</w:t>
      </w:r>
    </w:p>
    <w:p w:rsidR="00016F42" w:rsidRDefault="00016F42" w:rsidP="00016F42">
      <w:pPr>
        <w:spacing w:before="163"/>
      </w:pPr>
      <w:r>
        <w:rPr>
          <w:rFonts w:hint="eastAsia"/>
        </w:rPr>
        <w:t>3.</w:t>
      </w:r>
      <w:r>
        <w:rPr>
          <w:rFonts w:hint="eastAsia"/>
        </w:rPr>
        <w:t>委托人为销售者、进口商时，还需提交销售者和生产者，进口商和生产者订立的相关合同副本。（首次申请及变更）；</w:t>
      </w:r>
    </w:p>
    <w:p w:rsidR="00016F42" w:rsidRDefault="00016F42" w:rsidP="00016F42">
      <w:pPr>
        <w:spacing w:before="163"/>
      </w:pPr>
      <w:r>
        <w:rPr>
          <w:rFonts w:hint="eastAsia"/>
        </w:rPr>
        <w:t>4.</w:t>
      </w:r>
      <w:r>
        <w:rPr>
          <w:rFonts w:hint="eastAsia"/>
        </w:rPr>
        <w:t>境外生产改装车的生产者（制造商）应提供原车型生产者（制造商）授权改装文件、工商部门相关</w:t>
      </w:r>
      <w:r>
        <w:rPr>
          <w:rFonts w:hint="eastAsia"/>
        </w:rPr>
        <w:lastRenderedPageBreak/>
        <w:t>证明文件；</w:t>
      </w:r>
    </w:p>
    <w:p w:rsidR="00016F42" w:rsidRDefault="00016F42" w:rsidP="00016F42">
      <w:pPr>
        <w:spacing w:before="163"/>
      </w:pPr>
      <w:r>
        <w:rPr>
          <w:rFonts w:hint="eastAsia"/>
        </w:rPr>
        <w:t>5.</w:t>
      </w:r>
      <w:r>
        <w:rPr>
          <w:rFonts w:hint="eastAsia"/>
        </w:rPr>
        <w:t>工厂审查调查表；</w:t>
      </w:r>
    </w:p>
    <w:p w:rsidR="00016F42" w:rsidRDefault="00016F42" w:rsidP="00016F42">
      <w:pPr>
        <w:spacing w:before="163"/>
      </w:pPr>
      <w:r>
        <w:rPr>
          <w:rFonts w:hint="eastAsia"/>
        </w:rPr>
        <w:t>6.</w:t>
      </w:r>
      <w:r>
        <w:rPr>
          <w:rFonts w:hint="eastAsia"/>
        </w:rPr>
        <w:t>认证委托人应根据</w:t>
      </w:r>
      <w:r>
        <w:rPr>
          <w:rFonts w:hint="eastAsia"/>
        </w:rPr>
        <w:t>GB27999-2013</w:t>
      </w:r>
      <w:r>
        <w:rPr>
          <w:rFonts w:hint="eastAsia"/>
        </w:rPr>
        <w:t>《乘用车燃料消耗量评价方法及指标》及相关要求，按期向认证机构提交报告。</w:t>
      </w:r>
    </w:p>
    <w:p w:rsidR="00016F42" w:rsidRDefault="00016F42" w:rsidP="00016F42">
      <w:pPr>
        <w:spacing w:before="163"/>
      </w:pPr>
      <w:r>
        <w:rPr>
          <w:rFonts w:hint="eastAsia"/>
        </w:rPr>
        <w:t>二、认证产品信息</w:t>
      </w:r>
    </w:p>
    <w:p w:rsidR="00016F42" w:rsidRDefault="00016F42" w:rsidP="00016F42">
      <w:pPr>
        <w:spacing w:before="163"/>
      </w:pPr>
      <w:r>
        <w:rPr>
          <w:rFonts w:hint="eastAsia"/>
        </w:rPr>
        <w:t>1</w:t>
      </w:r>
      <w:r>
        <w:rPr>
          <w:rFonts w:hint="eastAsia"/>
        </w:rPr>
        <w:t>．车辆结构及技术参数说明（见附录</w:t>
      </w:r>
      <w:r>
        <w:rPr>
          <w:rFonts w:hint="eastAsia"/>
        </w:rPr>
        <w:t>1</w:t>
      </w:r>
      <w:r>
        <w:rPr>
          <w:rFonts w:hint="eastAsia"/>
        </w:rPr>
        <w:t>，首次申请及参数发生变更）</w:t>
      </w:r>
    </w:p>
    <w:p w:rsidR="00016F42" w:rsidRDefault="00016F42" w:rsidP="00016F42">
      <w:pPr>
        <w:spacing w:before="163"/>
      </w:pPr>
      <w:r>
        <w:rPr>
          <w:rFonts w:hint="eastAsia"/>
        </w:rPr>
        <w:t>2</w:t>
      </w:r>
      <w:r>
        <w:rPr>
          <w:rFonts w:hint="eastAsia"/>
        </w:rPr>
        <w:t>．生产一致性控制计划（首次申请及计划发生变更）</w:t>
      </w:r>
    </w:p>
    <w:p w:rsidR="00016F42" w:rsidRDefault="00016F42" w:rsidP="00016F42">
      <w:pPr>
        <w:spacing w:before="163"/>
      </w:pPr>
      <w:r>
        <w:rPr>
          <w:rFonts w:hint="eastAsia"/>
        </w:rPr>
        <w:t xml:space="preserve">2.1 </w:t>
      </w:r>
      <w:r>
        <w:rPr>
          <w:rFonts w:hint="eastAsia"/>
        </w:rPr>
        <w:t>生产一致性控制计划执行报告（获证后每年）</w:t>
      </w:r>
    </w:p>
    <w:p w:rsidR="00016F42" w:rsidRDefault="00016F42" w:rsidP="00016F42">
      <w:pPr>
        <w:spacing w:before="163"/>
      </w:pPr>
      <w:r>
        <w:rPr>
          <w:rFonts w:hint="eastAsia"/>
        </w:rPr>
        <w:t>3</w:t>
      </w:r>
      <w:r>
        <w:rPr>
          <w:rFonts w:hint="eastAsia"/>
        </w:rPr>
        <w:t>．车辆的车型系列、单元和车辆型号的编制说明。说明应具体到每一车辆型号及其对应的区分参数指标。（首次申请和变更车辆车型系列、单元、车辆型号时）；</w:t>
      </w:r>
    </w:p>
    <w:p w:rsidR="00016F42" w:rsidRDefault="00016F42" w:rsidP="00016F42">
      <w:pPr>
        <w:spacing w:before="163"/>
      </w:pPr>
      <w:r>
        <w:rPr>
          <w:rFonts w:hint="eastAsia"/>
        </w:rPr>
        <w:t>4</w:t>
      </w:r>
      <w:r>
        <w:rPr>
          <w:rFonts w:hint="eastAsia"/>
        </w:rPr>
        <w:t>．车辆识别代号编制规则的编制说明。说明应具体到每一位（或每一不可分割组合）可能使用的符号及其对应的车辆技术信息。（首次申请和车辆识别代号编制规则变更时）；</w:t>
      </w:r>
    </w:p>
    <w:p w:rsidR="00016F42" w:rsidRDefault="00016F42" w:rsidP="00016F42">
      <w:pPr>
        <w:spacing w:before="163"/>
      </w:pPr>
      <w:r>
        <w:rPr>
          <w:rFonts w:hint="eastAsia"/>
        </w:rPr>
        <w:t>5</w:t>
      </w:r>
      <w:r>
        <w:rPr>
          <w:rFonts w:hint="eastAsia"/>
        </w:rPr>
        <w:t>．企业应用于区分车型的车辆外部标识信息（每一车型系列，首次申请及变更）；</w:t>
      </w:r>
    </w:p>
    <w:p w:rsidR="00016F42" w:rsidRDefault="00016F42" w:rsidP="00016F42">
      <w:pPr>
        <w:spacing w:before="163"/>
      </w:pPr>
      <w:r>
        <w:rPr>
          <w:rFonts w:hint="eastAsia"/>
        </w:rPr>
        <w:t>6.</w:t>
      </w:r>
      <w:r>
        <w:rPr>
          <w:rFonts w:hint="eastAsia"/>
        </w:rPr>
        <w:t>改装车对于改装部分的详细描述；</w:t>
      </w:r>
    </w:p>
    <w:p w:rsidR="00016F42" w:rsidRDefault="00016F42" w:rsidP="00016F42">
      <w:pPr>
        <w:spacing w:before="163"/>
      </w:pPr>
      <w:r>
        <w:rPr>
          <w:rFonts w:hint="eastAsia"/>
        </w:rPr>
        <w:t>三、委托人需提供上述资料属实并承担相应法律责任（含“三包”、“召回”及相关质量责任）的承诺函和相关证明文件。</w:t>
      </w:r>
    </w:p>
    <w:p w:rsidR="00016F42" w:rsidRDefault="00016F42" w:rsidP="00016F42">
      <w:pPr>
        <w:pStyle w:val="2"/>
        <w:spacing w:before="163"/>
      </w:pPr>
      <w:bookmarkStart w:id="51" w:name="_Toc1550628"/>
      <w:r w:rsidRPr="00016F42">
        <w:rPr>
          <w:rFonts w:hint="eastAsia"/>
        </w:rPr>
        <w:lastRenderedPageBreak/>
        <w:t>附件</w:t>
      </w:r>
      <w:r w:rsidRPr="00016F42">
        <w:rPr>
          <w:rFonts w:hint="eastAsia"/>
        </w:rPr>
        <w:t>3</w:t>
      </w:r>
      <w:r w:rsidRPr="00016F42">
        <w:rPr>
          <w:rFonts w:hint="eastAsia"/>
        </w:rPr>
        <w:t>附录</w:t>
      </w:r>
      <w:r w:rsidRPr="00016F42">
        <w:rPr>
          <w:rFonts w:hint="eastAsia"/>
        </w:rPr>
        <w:t>1</w:t>
      </w:r>
      <w:r w:rsidRPr="00016F42">
        <w:rPr>
          <w:rFonts w:hint="eastAsia"/>
        </w:rPr>
        <w:t>车辆结构及技术参数</w:t>
      </w:r>
      <w:bookmarkEnd w:id="51"/>
    </w:p>
    <w:p w:rsidR="00413516" w:rsidRDefault="00413516" w:rsidP="00016F42">
      <w:pPr>
        <w:spacing w:before="163"/>
      </w:pPr>
      <w:r>
        <w:rPr>
          <w:noProof/>
        </w:rPr>
        <w:lastRenderedPageBreak/>
        <w:drawing>
          <wp:inline distT="0" distB="0" distL="0" distR="0">
            <wp:extent cx="6645910" cy="9403715"/>
            <wp:effectExtent l="0" t="0" r="2540" b="698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3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3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3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3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3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3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3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3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3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4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4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4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4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4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4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4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4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4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4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5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5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5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5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5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5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5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5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5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6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6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6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6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6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6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6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6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6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6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7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7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7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7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7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7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7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7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7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7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8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8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8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8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84.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8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8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8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8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8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9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9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9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9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9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95.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9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9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9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09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0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0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0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0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0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05.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0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07.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08.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09.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1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1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1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1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1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15.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16.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17.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18.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19.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20.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2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2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2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24.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25.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26.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27.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28.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29.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3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3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3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33.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34.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35.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36.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3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3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39.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40.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4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4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4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44.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45.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46.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47.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48.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49.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50.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5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5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53.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54.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55.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56.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57.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58.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59.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60.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61.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62.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6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64.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65.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66.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67.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68.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lastRenderedPageBreak/>
        <w:drawing>
          <wp:inline distT="0" distB="0" distL="0" distR="0">
            <wp:extent cx="6645910" cy="9403715"/>
            <wp:effectExtent l="0" t="0" r="2540" b="698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69.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drawing>
          <wp:inline distT="0" distB="0" distL="0" distR="0">
            <wp:extent cx="6645910" cy="9403715"/>
            <wp:effectExtent l="0" t="0" r="2540" b="698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70.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drawing>
          <wp:inline distT="0" distB="0" distL="0" distR="0">
            <wp:extent cx="6645910" cy="9403715"/>
            <wp:effectExtent l="0" t="0" r="2540" b="698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71.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drawing>
          <wp:inline distT="0" distB="0" distL="0" distR="0">
            <wp:extent cx="6645910" cy="9403715"/>
            <wp:effectExtent l="0" t="0" r="2540" b="698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72.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drawing>
          <wp:inline distT="0" distB="0" distL="0" distR="0">
            <wp:extent cx="6645910" cy="9403715"/>
            <wp:effectExtent l="0" t="0" r="2540" b="698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73.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drawing>
          <wp:inline distT="0" distB="0" distL="0" distR="0">
            <wp:extent cx="6645910" cy="9403715"/>
            <wp:effectExtent l="0" t="0" r="2540" b="698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74.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drawing>
          <wp:inline distT="0" distB="0" distL="0" distR="0">
            <wp:extent cx="6645910" cy="9403715"/>
            <wp:effectExtent l="0" t="0" r="2540" b="698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75.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drawing>
          <wp:inline distT="0" distB="0" distL="0" distR="0">
            <wp:extent cx="6645910" cy="9403715"/>
            <wp:effectExtent l="0" t="0" r="2540" b="698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76.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645910" cy="9403715"/>
                    </a:xfrm>
                    <a:prstGeom prst="rect">
                      <a:avLst/>
                    </a:prstGeom>
                  </pic:spPr>
                </pic:pic>
              </a:graphicData>
            </a:graphic>
          </wp:inline>
        </w:drawing>
      </w:r>
      <w:r>
        <w:rPr>
          <w:noProof/>
        </w:rPr>
        <w:drawing>
          <wp:inline distT="0" distB="0" distL="0" distR="0">
            <wp:extent cx="6438900" cy="4350922"/>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77.jpg"/>
                    <pic:cNvPicPr/>
                  </pic:nvPicPr>
                  <pic:blipFill rotWithShape="1">
                    <a:blip r:embed="rId157" cstate="print">
                      <a:extLst>
                        <a:ext uri="{28A0092B-C50C-407E-A947-70E740481C1C}">
                          <a14:useLocalDpi xmlns:a14="http://schemas.microsoft.com/office/drawing/2010/main" val="0"/>
                        </a:ext>
                      </a:extLst>
                    </a:blip>
                    <a:srcRect l="9419" t="4438" r="3923" b="54179"/>
                    <a:stretch/>
                  </pic:blipFill>
                  <pic:spPr bwMode="auto">
                    <a:xfrm>
                      <a:off x="0" y="0"/>
                      <a:ext cx="6445420" cy="4355328"/>
                    </a:xfrm>
                    <a:prstGeom prst="rect">
                      <a:avLst/>
                    </a:prstGeom>
                    <a:ln>
                      <a:noFill/>
                    </a:ln>
                    <a:extLst>
                      <a:ext uri="{53640926-AAD7-44D8-BBD7-CCE9431645EC}">
                        <a14:shadowObscured xmlns:a14="http://schemas.microsoft.com/office/drawing/2010/main"/>
                      </a:ext>
                    </a:extLst>
                  </pic:spPr>
                </pic:pic>
              </a:graphicData>
            </a:graphic>
          </wp:inline>
        </w:drawing>
      </w:r>
    </w:p>
    <w:p w:rsidR="00030E48" w:rsidRDefault="00030E48" w:rsidP="00030E48">
      <w:pPr>
        <w:pStyle w:val="1"/>
        <w:spacing w:before="163"/>
      </w:pPr>
      <w:bookmarkStart w:id="52" w:name="_Toc1550520"/>
      <w:bookmarkStart w:id="53" w:name="_Toc1550629"/>
      <w:r w:rsidRPr="00413516">
        <w:rPr>
          <w:rFonts w:hint="eastAsia"/>
        </w:rPr>
        <w:t>附件</w:t>
      </w:r>
      <w:r w:rsidRPr="00413516">
        <w:rPr>
          <w:rFonts w:hint="eastAsia"/>
        </w:rPr>
        <w:t>4</w:t>
      </w:r>
      <w:r w:rsidRPr="00413516">
        <w:rPr>
          <w:rFonts w:hint="eastAsia"/>
        </w:rPr>
        <w:t>：送样要求及样品明细</w:t>
      </w:r>
      <w:bookmarkEnd w:id="52"/>
      <w:bookmarkEnd w:id="53"/>
    </w:p>
    <w:p w:rsidR="00030E48" w:rsidRDefault="00030E48" w:rsidP="00030E48">
      <w:pPr>
        <w:spacing w:before="163"/>
      </w:pPr>
      <w:r>
        <w:rPr>
          <w:rFonts w:hint="eastAsia"/>
        </w:rPr>
        <w:t>一、送样要求</w:t>
      </w:r>
    </w:p>
    <w:p w:rsidR="00030E48" w:rsidRDefault="00030E48" w:rsidP="00030E48">
      <w:pPr>
        <w:spacing w:before="163"/>
      </w:pPr>
      <w:r>
        <w:rPr>
          <w:rFonts w:hint="eastAsia"/>
        </w:rPr>
        <w:t>1</w:t>
      </w:r>
      <w:r>
        <w:rPr>
          <w:rFonts w:hint="eastAsia"/>
        </w:rPr>
        <w:t>、送样要求供参考使用，最终试验样品数量以认证机构与认证委托人或其代理人确认的试验方案为准。</w:t>
      </w:r>
    </w:p>
    <w:p w:rsidR="00030E48" w:rsidRDefault="00030E48" w:rsidP="00030E48">
      <w:pPr>
        <w:spacing w:before="163"/>
      </w:pPr>
      <w:r>
        <w:rPr>
          <w:rFonts w:hint="eastAsia"/>
        </w:rPr>
        <w:t>2</w:t>
      </w:r>
      <w:r>
        <w:rPr>
          <w:rFonts w:hint="eastAsia"/>
        </w:rPr>
        <w:t>、所送样品应与实际生产的产品完全一致，包括材料、结构、参数等。</w:t>
      </w:r>
    </w:p>
    <w:p w:rsidR="00030E48" w:rsidRDefault="00030E48" w:rsidP="00030E48">
      <w:pPr>
        <w:spacing w:before="163"/>
      </w:pPr>
      <w:r>
        <w:rPr>
          <w:rFonts w:hint="eastAsia"/>
        </w:rPr>
        <w:t>3</w:t>
      </w:r>
      <w:r>
        <w:rPr>
          <w:rFonts w:hint="eastAsia"/>
        </w:rPr>
        <w:t>、属于装配调整的部分应在送样前调整完毕，试验开始后不允许再进行调整，但应按产品规范进行正常的维修保养。</w:t>
      </w:r>
    </w:p>
    <w:p w:rsidR="00030E48" w:rsidRPr="00030E48" w:rsidRDefault="00030E48" w:rsidP="00030E48">
      <w:pPr>
        <w:spacing w:before="163"/>
      </w:pPr>
      <w:r>
        <w:rPr>
          <w:rFonts w:hint="eastAsia"/>
        </w:rPr>
        <w:t>4</w:t>
      </w:r>
      <w:r>
        <w:rPr>
          <w:rFonts w:hint="eastAsia"/>
        </w:rPr>
        <w:t>、样品明细表所列为每项试验所需样品，在不影响试验结果的前提条件下，部分样品可以共用，以减少样品数量。</w:t>
      </w:r>
    </w:p>
    <w:p w:rsidR="00030E48" w:rsidRDefault="00030E48" w:rsidP="00030E48">
      <w:pPr>
        <w:spacing w:before="163"/>
      </w:pPr>
      <w:r>
        <w:rPr>
          <w:noProof/>
        </w:rPr>
        <w:drawing>
          <wp:inline distT="0" distB="0" distL="0" distR="0" wp14:anchorId="02A6C11F" wp14:editId="524B76DC">
            <wp:extent cx="6581775" cy="7767381"/>
            <wp:effectExtent l="0" t="0" r="0" b="508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79.jpg"/>
                    <pic:cNvPicPr/>
                  </pic:nvPicPr>
                  <pic:blipFill rotWithShape="1">
                    <a:blip r:embed="rId158" cstate="print">
                      <a:extLst>
                        <a:ext uri="{28A0092B-C50C-407E-A947-70E740481C1C}">
                          <a14:useLocalDpi xmlns:a14="http://schemas.microsoft.com/office/drawing/2010/main" val="0"/>
                        </a:ext>
                      </a:extLst>
                    </a:blip>
                    <a:srcRect l="10179" t="5977" r="4664" b="22999"/>
                    <a:stretch/>
                  </pic:blipFill>
                  <pic:spPr bwMode="auto">
                    <a:xfrm>
                      <a:off x="0" y="0"/>
                      <a:ext cx="6583554" cy="77694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1BC365" wp14:editId="2823D2A2">
            <wp:extent cx="6553200" cy="6843958"/>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80.jpg"/>
                    <pic:cNvPicPr/>
                  </pic:nvPicPr>
                  <pic:blipFill rotWithShape="1">
                    <a:blip r:embed="rId159" cstate="print">
                      <a:extLst>
                        <a:ext uri="{28A0092B-C50C-407E-A947-70E740481C1C}">
                          <a14:useLocalDpi xmlns:a14="http://schemas.microsoft.com/office/drawing/2010/main" val="0"/>
                        </a:ext>
                      </a:extLst>
                    </a:blip>
                    <a:srcRect l="10034" t="7700" r="5957" b="30294"/>
                    <a:stretch/>
                  </pic:blipFill>
                  <pic:spPr bwMode="auto">
                    <a:xfrm>
                      <a:off x="0" y="0"/>
                      <a:ext cx="6554971" cy="68458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545BA2" wp14:editId="1C4C13F8">
            <wp:extent cx="6657975" cy="6925185"/>
            <wp:effectExtent l="0" t="0" r="0" b="952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81.jpg"/>
                    <pic:cNvPicPr/>
                  </pic:nvPicPr>
                  <pic:blipFill rotWithShape="1">
                    <a:blip r:embed="rId160" cstate="print">
                      <a:extLst>
                        <a:ext uri="{28A0092B-C50C-407E-A947-70E740481C1C}">
                          <a14:useLocalDpi xmlns:a14="http://schemas.microsoft.com/office/drawing/2010/main" val="0"/>
                        </a:ext>
                      </a:extLst>
                    </a:blip>
                    <a:srcRect l="10751" t="7093" r="3519" b="29888"/>
                    <a:stretch/>
                  </pic:blipFill>
                  <pic:spPr bwMode="auto">
                    <a:xfrm>
                      <a:off x="0" y="0"/>
                      <a:ext cx="6659774" cy="69270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A6DAD3" wp14:editId="7525ABCD">
            <wp:extent cx="6523545" cy="84963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82.jpg"/>
                    <pic:cNvPicPr/>
                  </pic:nvPicPr>
                  <pic:blipFill rotWithShape="1">
                    <a:blip r:embed="rId161" cstate="print">
                      <a:extLst>
                        <a:ext uri="{28A0092B-C50C-407E-A947-70E740481C1C}">
                          <a14:useLocalDpi xmlns:a14="http://schemas.microsoft.com/office/drawing/2010/main" val="0"/>
                        </a:ext>
                      </a:extLst>
                    </a:blip>
                    <a:srcRect l="11182" t="6991" r="5382" b="16211"/>
                    <a:stretch/>
                  </pic:blipFill>
                  <pic:spPr bwMode="auto">
                    <a:xfrm>
                      <a:off x="0" y="0"/>
                      <a:ext cx="6525308" cy="84985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3CC32F" wp14:editId="5318ACED">
            <wp:extent cx="6657624" cy="778192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83.jpg"/>
                    <pic:cNvPicPr/>
                  </pic:nvPicPr>
                  <pic:blipFill rotWithShape="1">
                    <a:blip r:embed="rId162" cstate="print">
                      <a:extLst>
                        <a:ext uri="{28A0092B-C50C-407E-A947-70E740481C1C}">
                          <a14:useLocalDpi xmlns:a14="http://schemas.microsoft.com/office/drawing/2010/main" val="0"/>
                        </a:ext>
                      </a:extLst>
                    </a:blip>
                    <a:srcRect l="9892" t="6484" r="3519" b="21987"/>
                    <a:stretch/>
                  </pic:blipFill>
                  <pic:spPr bwMode="auto">
                    <a:xfrm>
                      <a:off x="0" y="0"/>
                      <a:ext cx="6659424" cy="7784029"/>
                    </a:xfrm>
                    <a:prstGeom prst="rect">
                      <a:avLst/>
                    </a:prstGeom>
                    <a:ln>
                      <a:noFill/>
                    </a:ln>
                    <a:extLst>
                      <a:ext uri="{53640926-AAD7-44D8-BBD7-CCE9431645EC}">
                        <a14:shadowObscured xmlns:a14="http://schemas.microsoft.com/office/drawing/2010/main"/>
                      </a:ext>
                    </a:extLst>
                  </pic:spPr>
                </pic:pic>
              </a:graphicData>
            </a:graphic>
          </wp:inline>
        </w:drawing>
      </w:r>
    </w:p>
    <w:p w:rsidR="00030E48" w:rsidRDefault="00030E48" w:rsidP="00030E48">
      <w:pPr>
        <w:spacing w:before="163"/>
      </w:pPr>
      <w:r>
        <w:rPr>
          <w:noProof/>
        </w:rPr>
        <w:drawing>
          <wp:inline distT="0" distB="0" distL="0" distR="0" wp14:anchorId="74AEEB8B" wp14:editId="758F1F77">
            <wp:extent cx="6334125" cy="5999091"/>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334125" cy="5999091"/>
                    </a:xfrm>
                    <a:prstGeom prst="rect">
                      <a:avLst/>
                    </a:prstGeom>
                  </pic:spPr>
                </pic:pic>
              </a:graphicData>
            </a:graphic>
          </wp:inline>
        </w:drawing>
      </w:r>
    </w:p>
    <w:p w:rsidR="00030E48" w:rsidRDefault="00030E48" w:rsidP="00030E48">
      <w:pPr>
        <w:spacing w:before="163"/>
      </w:pPr>
      <w:r>
        <w:rPr>
          <w:noProof/>
        </w:rPr>
        <w:drawing>
          <wp:inline distT="0" distB="0" distL="0" distR="0" wp14:anchorId="0EB70EB2" wp14:editId="1FBB7CE3">
            <wp:extent cx="6419850" cy="642876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6419850" cy="6428766"/>
                    </a:xfrm>
                    <a:prstGeom prst="rect">
                      <a:avLst/>
                    </a:prstGeom>
                  </pic:spPr>
                </pic:pic>
              </a:graphicData>
            </a:graphic>
          </wp:inline>
        </w:drawing>
      </w:r>
    </w:p>
    <w:p w:rsidR="00030E48" w:rsidRDefault="00030E48" w:rsidP="00030E48">
      <w:pPr>
        <w:spacing w:before="163"/>
      </w:pPr>
      <w:r>
        <w:rPr>
          <w:noProof/>
        </w:rPr>
        <w:drawing>
          <wp:inline distT="0" distB="0" distL="0" distR="0" wp14:anchorId="76B2C91C" wp14:editId="43DA1D4D">
            <wp:extent cx="6284589" cy="52197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289848" cy="5224068"/>
                    </a:xfrm>
                    <a:prstGeom prst="rect">
                      <a:avLst/>
                    </a:prstGeom>
                  </pic:spPr>
                </pic:pic>
              </a:graphicData>
            </a:graphic>
          </wp:inline>
        </w:drawing>
      </w:r>
    </w:p>
    <w:p w:rsidR="00030E48" w:rsidRDefault="00030E48" w:rsidP="00030E48">
      <w:pPr>
        <w:spacing w:before="163"/>
      </w:pPr>
      <w:r>
        <w:rPr>
          <w:noProof/>
        </w:rPr>
        <w:drawing>
          <wp:inline distT="0" distB="0" distL="0" distR="0" wp14:anchorId="21A2DCA1" wp14:editId="7FF6D52A">
            <wp:extent cx="6543675" cy="553334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544571" cy="5534101"/>
                    </a:xfrm>
                    <a:prstGeom prst="rect">
                      <a:avLst/>
                    </a:prstGeom>
                  </pic:spPr>
                </pic:pic>
              </a:graphicData>
            </a:graphic>
          </wp:inline>
        </w:drawing>
      </w:r>
    </w:p>
    <w:p w:rsidR="00030E48" w:rsidRDefault="00030E48" w:rsidP="00030E48">
      <w:pPr>
        <w:spacing w:before="163"/>
      </w:pPr>
      <w:r>
        <w:rPr>
          <w:noProof/>
        </w:rPr>
        <w:drawing>
          <wp:inline distT="0" distB="0" distL="0" distR="0" wp14:anchorId="3B5CB3CE" wp14:editId="6E6AAFF0">
            <wp:extent cx="6523783" cy="59340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6527526" cy="5937480"/>
                    </a:xfrm>
                    <a:prstGeom prst="rect">
                      <a:avLst/>
                    </a:prstGeom>
                  </pic:spPr>
                </pic:pic>
              </a:graphicData>
            </a:graphic>
          </wp:inline>
        </w:drawing>
      </w:r>
    </w:p>
    <w:p w:rsidR="00030E48" w:rsidRDefault="00030E48" w:rsidP="00030E48">
      <w:pPr>
        <w:spacing w:before="163"/>
      </w:pPr>
    </w:p>
    <w:p w:rsidR="00030E48" w:rsidRDefault="00030E48" w:rsidP="00030E48">
      <w:pPr>
        <w:spacing w:before="163"/>
      </w:pPr>
      <w:r>
        <w:rPr>
          <w:noProof/>
        </w:rPr>
        <w:drawing>
          <wp:inline distT="0" distB="0" distL="0" distR="0" wp14:anchorId="0DEC7CAE" wp14:editId="4477E7AB">
            <wp:extent cx="6340295" cy="23622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6340295" cy="2362200"/>
                    </a:xfrm>
                    <a:prstGeom prst="rect">
                      <a:avLst/>
                    </a:prstGeom>
                  </pic:spPr>
                </pic:pic>
              </a:graphicData>
            </a:graphic>
          </wp:inline>
        </w:drawing>
      </w:r>
    </w:p>
    <w:p w:rsidR="00030E48" w:rsidRDefault="00030E48" w:rsidP="00030E48">
      <w:pPr>
        <w:pStyle w:val="1"/>
        <w:spacing w:before="163"/>
      </w:pPr>
      <w:bookmarkStart w:id="54" w:name="_Toc1550521"/>
      <w:bookmarkStart w:id="55" w:name="_Toc1550630"/>
      <w:r>
        <w:rPr>
          <w:rFonts w:hint="eastAsia"/>
        </w:rPr>
        <w:t>附件</w:t>
      </w:r>
      <w:r>
        <w:rPr>
          <w:rFonts w:hint="eastAsia"/>
        </w:rPr>
        <w:t>5</w:t>
      </w:r>
      <w:r>
        <w:rPr>
          <w:rFonts w:hint="eastAsia"/>
        </w:rPr>
        <w:t>：工厂审查要求</w:t>
      </w:r>
      <w:bookmarkEnd w:id="54"/>
      <w:bookmarkEnd w:id="55"/>
    </w:p>
    <w:p w:rsidR="00030E48" w:rsidRDefault="00030E48" w:rsidP="00030E48">
      <w:pPr>
        <w:spacing w:before="163"/>
      </w:pPr>
      <w:r>
        <w:rPr>
          <w:rFonts w:hint="eastAsia"/>
        </w:rPr>
        <w:t xml:space="preserve">5-1 </w:t>
      </w:r>
      <w:r>
        <w:rPr>
          <w:rFonts w:hint="eastAsia"/>
        </w:rPr>
        <w:t>生产一致性审查要求</w:t>
      </w:r>
    </w:p>
    <w:p w:rsidR="00030E48" w:rsidRDefault="00030E48" w:rsidP="00030E48">
      <w:pPr>
        <w:spacing w:before="163"/>
      </w:pPr>
      <w:r>
        <w:rPr>
          <w:rFonts w:hint="eastAsia"/>
        </w:rPr>
        <w:t xml:space="preserve">1 </w:t>
      </w:r>
      <w:r>
        <w:rPr>
          <w:rFonts w:hint="eastAsia"/>
        </w:rPr>
        <w:t>生产一致性审查是通过生产一致性控制计划及其执行报告的审查和现场审查，确认批量生产的认证产品和型式试验样品的一致性，以及与认证标准的符合性。</w:t>
      </w:r>
    </w:p>
    <w:p w:rsidR="00030E48" w:rsidRDefault="00030E48" w:rsidP="00030E48">
      <w:pPr>
        <w:spacing w:before="163"/>
      </w:pPr>
      <w:r>
        <w:rPr>
          <w:rFonts w:hint="eastAsia"/>
        </w:rPr>
        <w:t>其中，对产品的车辆结构及技术参数的一致性审查要求见本附件附录</w:t>
      </w:r>
      <w:r>
        <w:rPr>
          <w:rFonts w:hint="eastAsia"/>
        </w:rPr>
        <w:t>1</w:t>
      </w:r>
      <w:r>
        <w:rPr>
          <w:rFonts w:hint="eastAsia"/>
        </w:rPr>
        <w:t>。</w:t>
      </w:r>
    </w:p>
    <w:p w:rsidR="00030E48" w:rsidRDefault="00030E48" w:rsidP="00030E48">
      <w:pPr>
        <w:spacing w:before="163"/>
      </w:pPr>
      <w:r>
        <w:rPr>
          <w:rFonts w:hint="eastAsia"/>
        </w:rPr>
        <w:t>初始工厂审查时，首先进行生产一致性控制计划审查，然后进行现场审查；</w:t>
      </w:r>
    </w:p>
    <w:p w:rsidR="00030E48" w:rsidRDefault="00030E48" w:rsidP="00030E48">
      <w:pPr>
        <w:spacing w:before="163"/>
      </w:pPr>
      <w:r>
        <w:rPr>
          <w:rFonts w:hint="eastAsia"/>
        </w:rPr>
        <w:t>获证后监督时，首先进行生产一致性控制计划执行报告审查，然后进行现场审查。</w:t>
      </w:r>
    </w:p>
    <w:p w:rsidR="00030E48" w:rsidRDefault="00030E48" w:rsidP="00030E48">
      <w:pPr>
        <w:spacing w:before="163"/>
      </w:pPr>
      <w:r>
        <w:rPr>
          <w:rFonts w:hint="eastAsia"/>
        </w:rPr>
        <w:t xml:space="preserve">2 </w:t>
      </w:r>
      <w:r>
        <w:rPr>
          <w:rFonts w:hint="eastAsia"/>
        </w:rPr>
        <w:t>生产一致性控制计划是工厂为保证批量生产的认证产品的生产一致性而形成的文件化的规定。应包括：</w:t>
      </w:r>
    </w:p>
    <w:p w:rsidR="00030E48" w:rsidRDefault="00030E48" w:rsidP="00030E48">
      <w:pPr>
        <w:spacing w:before="163"/>
      </w:pPr>
      <w:r>
        <w:rPr>
          <w:rFonts w:hint="eastAsia"/>
        </w:rPr>
        <w:t xml:space="preserve">2.1 </w:t>
      </w:r>
      <w:r>
        <w:rPr>
          <w:rFonts w:hint="eastAsia"/>
        </w:rPr>
        <w:t>职责</w:t>
      </w:r>
    </w:p>
    <w:p w:rsidR="00030E48" w:rsidRDefault="00030E48" w:rsidP="00030E48">
      <w:pPr>
        <w:spacing w:before="163"/>
      </w:pPr>
      <w:r>
        <w:rPr>
          <w:rFonts w:hint="eastAsia"/>
        </w:rPr>
        <w:t>工厂应规定与强制性产品认证活动有关的各类人员职责及相互关系，且生产企业应在组织内指定一名质量负责人（或相应的机构或人员），无论该成员在其他方面的职责如何，应具有以下方面的职责和权限：</w:t>
      </w:r>
    </w:p>
    <w:p w:rsidR="00030E48" w:rsidRDefault="00030E48" w:rsidP="00030E48">
      <w:pPr>
        <w:spacing w:before="163"/>
      </w:pPr>
      <w:r>
        <w:rPr>
          <w:rFonts w:hint="eastAsia"/>
        </w:rPr>
        <w:t>a)</w:t>
      </w:r>
      <w:r>
        <w:rPr>
          <w:rFonts w:hint="eastAsia"/>
        </w:rPr>
        <w:t>负责建立满足强制性产品认证要求的质量体系，并确保其实施和保持；</w:t>
      </w:r>
    </w:p>
    <w:p w:rsidR="00030E48" w:rsidRDefault="00030E48" w:rsidP="00030E48">
      <w:pPr>
        <w:spacing w:before="163"/>
      </w:pPr>
      <w:r>
        <w:rPr>
          <w:rFonts w:hint="eastAsia"/>
        </w:rPr>
        <w:t>b)</w:t>
      </w:r>
      <w:r>
        <w:rPr>
          <w:rFonts w:hint="eastAsia"/>
        </w:rPr>
        <w:t>确保加贴强制性认证标志的产品符合认证标准的要求；</w:t>
      </w:r>
    </w:p>
    <w:p w:rsidR="00030E48" w:rsidRDefault="00030E48" w:rsidP="00030E48">
      <w:pPr>
        <w:spacing w:before="163"/>
      </w:pPr>
      <w:r>
        <w:rPr>
          <w:rFonts w:hint="eastAsia"/>
        </w:rPr>
        <w:t>c)</w:t>
      </w:r>
      <w:r>
        <w:rPr>
          <w:rFonts w:hint="eastAsia"/>
        </w:rPr>
        <w:t>建立文件化的程序，确保认证标志的妥善保管和使用；</w:t>
      </w:r>
    </w:p>
    <w:p w:rsidR="00030E48" w:rsidRDefault="00030E48" w:rsidP="00030E48">
      <w:pPr>
        <w:spacing w:before="163"/>
      </w:pPr>
      <w:r>
        <w:rPr>
          <w:rFonts w:hint="eastAsia"/>
        </w:rPr>
        <w:t>d)</w:t>
      </w:r>
      <w:r>
        <w:rPr>
          <w:rFonts w:hint="eastAsia"/>
        </w:rPr>
        <w:t>建立文件化的程序，确保不合格品和获证产品变更后未经认证机构认可，不加贴强制性认证标志。质量负责人应具有充分的能力胜任本职工作，质量负责人可同时担任认证技术负责人。</w:t>
      </w:r>
    </w:p>
    <w:p w:rsidR="00030E48" w:rsidRDefault="00030E48" w:rsidP="00030E48">
      <w:pPr>
        <w:spacing w:before="163"/>
      </w:pPr>
      <w:r>
        <w:rPr>
          <w:rFonts w:hint="eastAsia"/>
        </w:rPr>
        <w:t xml:space="preserve">2.2 </w:t>
      </w:r>
      <w:r>
        <w:rPr>
          <w:rFonts w:hint="eastAsia"/>
        </w:rPr>
        <w:t>工厂为有效控制批量生产的认证产品的结构及技术参数和型式试验样品的一致性所制定的文件化的规定。</w:t>
      </w:r>
    </w:p>
    <w:p w:rsidR="00030E48" w:rsidRDefault="00030E48" w:rsidP="00030E48">
      <w:pPr>
        <w:spacing w:before="163"/>
      </w:pPr>
      <w:r>
        <w:rPr>
          <w:rFonts w:hint="eastAsia"/>
        </w:rPr>
        <w:t xml:space="preserve">2.3 </w:t>
      </w:r>
      <w:r>
        <w:rPr>
          <w:rFonts w:hint="eastAsia"/>
        </w:rPr>
        <w:t>工厂按照车型系列，并针对不同的结构、生产过程，对应实施规则中各项相应标准制定的产品必要的试验或相关检查的内容、方法、频次、偏差范围、结果分析、记录及保存的文件化的规定。以及按照各项标准识别关键部件、材料、总成和关键制造过程、装配过程、检验过程并确定其控制要求。认证标准中对生产一致性控制有规定的项目，生产企业的控制规定不得低于标准的要求。</w:t>
      </w:r>
    </w:p>
    <w:p w:rsidR="00030E48" w:rsidRDefault="00030E48" w:rsidP="00030E48">
      <w:pPr>
        <w:spacing w:before="163"/>
      </w:pPr>
      <w:r>
        <w:rPr>
          <w:rFonts w:hint="eastAsia"/>
        </w:rPr>
        <w:t>对于不在工厂现场生产的部件、材料、总成，以及不在工厂现场进行的制造过程、装配过程、检验过程，均视为关键部件或关键过程，应在计划中特别列出，除应说明实际控制的部门和所在地点外，还应详细说明控制方式。</w:t>
      </w:r>
    </w:p>
    <w:p w:rsidR="00030E48" w:rsidRDefault="00030E48" w:rsidP="00030E48">
      <w:pPr>
        <w:spacing w:before="163"/>
      </w:pPr>
      <w:r>
        <w:rPr>
          <w:rFonts w:hint="eastAsia"/>
        </w:rPr>
        <w:t xml:space="preserve">2.4 </w:t>
      </w:r>
      <w:r>
        <w:rPr>
          <w:rFonts w:hint="eastAsia"/>
        </w:rPr>
        <w:t>工厂对于</w:t>
      </w:r>
      <w:r>
        <w:rPr>
          <w:rFonts w:hint="eastAsia"/>
        </w:rPr>
        <w:t>2.2</w:t>
      </w:r>
      <w:r>
        <w:rPr>
          <w:rFonts w:hint="eastAsia"/>
        </w:rPr>
        <w:t>涉及的产品试验或相关检查的设备和人员的规定和要求。</w:t>
      </w:r>
    </w:p>
    <w:p w:rsidR="00030E48" w:rsidRDefault="00030E48" w:rsidP="00030E48">
      <w:pPr>
        <w:spacing w:before="163"/>
      </w:pPr>
      <w:r>
        <w:rPr>
          <w:rFonts w:hint="eastAsia"/>
        </w:rPr>
        <w:t xml:space="preserve">2.5 </w:t>
      </w:r>
      <w:r>
        <w:rPr>
          <w:rFonts w:hint="eastAsia"/>
        </w:rPr>
        <w:t>工厂对于生产一致性控制计划变更、申报与执行的相关规定。</w:t>
      </w:r>
    </w:p>
    <w:p w:rsidR="00030E48" w:rsidRDefault="00030E48" w:rsidP="00030E48">
      <w:pPr>
        <w:spacing w:before="163"/>
      </w:pPr>
      <w:r>
        <w:rPr>
          <w:rFonts w:hint="eastAsia"/>
        </w:rPr>
        <w:t xml:space="preserve">2.6 </w:t>
      </w:r>
      <w:r>
        <w:rPr>
          <w:rFonts w:hint="eastAsia"/>
        </w:rPr>
        <w:t>工厂在发现产品存在不一致情况时，如何落实在认证机构的监督下采取一切必要措施，以尽快恢复生产的一致性的相关规定。</w:t>
      </w:r>
    </w:p>
    <w:p w:rsidR="00030E48" w:rsidRDefault="00030E48" w:rsidP="00030E48">
      <w:pPr>
        <w:spacing w:before="163"/>
      </w:pPr>
      <w:r>
        <w:rPr>
          <w:rFonts w:hint="eastAsia"/>
        </w:rPr>
        <w:t xml:space="preserve">2.7 </w:t>
      </w:r>
      <w:r>
        <w:rPr>
          <w:rFonts w:hint="eastAsia"/>
        </w:rPr>
        <w:t>工厂在发现产品存在不一致情况时，所采取的追溯和处理措施的规定。</w:t>
      </w:r>
    </w:p>
    <w:p w:rsidR="00030E48" w:rsidRDefault="00030E48" w:rsidP="00030E48">
      <w:pPr>
        <w:spacing w:before="163"/>
      </w:pPr>
      <w:r>
        <w:rPr>
          <w:rFonts w:hint="eastAsia"/>
        </w:rPr>
        <w:t xml:space="preserve">2.8 </w:t>
      </w:r>
      <w:r>
        <w:rPr>
          <w:rFonts w:hint="eastAsia"/>
        </w:rPr>
        <w:t>对于生产一致性保证能力和产品实际状况以及遵守强制性认证要求的信用水平好的生产企业，工厂应说明为确保产品持续满足强制性产品认证涉及标准的要求，所采取的可靠性控制的方式和验证的方法及相关记录的具体规定。</w:t>
      </w:r>
    </w:p>
    <w:p w:rsidR="00030E48" w:rsidRDefault="00030E48" w:rsidP="00030E48">
      <w:pPr>
        <w:spacing w:before="163"/>
      </w:pPr>
      <w:r>
        <w:rPr>
          <w:rFonts w:hint="eastAsia"/>
        </w:rPr>
        <w:t xml:space="preserve">3 </w:t>
      </w:r>
      <w:r>
        <w:rPr>
          <w:rFonts w:hint="eastAsia"/>
        </w:rPr>
        <w:t>生产一致性初始现场审查</w:t>
      </w:r>
    </w:p>
    <w:p w:rsidR="00030E48" w:rsidRDefault="00030E48" w:rsidP="00030E48">
      <w:pPr>
        <w:spacing w:before="163"/>
      </w:pPr>
      <w:r>
        <w:rPr>
          <w:rFonts w:hint="eastAsia"/>
        </w:rPr>
        <w:t>初始生产企业审查中生产一致性现场审查是对工厂提出并经认证机构审查确认的生产一致性控制计划的执行情况的审查。现场审查时，对于不在生产企业现场进行的所有过程，应视其控制方式采用必要的手段予以覆盖，具体方式在实施细则中予以规定。</w:t>
      </w:r>
    </w:p>
    <w:p w:rsidR="00030E48" w:rsidRDefault="00030E48" w:rsidP="00030E48">
      <w:pPr>
        <w:spacing w:before="163"/>
      </w:pPr>
      <w:r>
        <w:rPr>
          <w:rFonts w:hint="eastAsia"/>
        </w:rPr>
        <w:t xml:space="preserve">4 </w:t>
      </w:r>
      <w:r>
        <w:rPr>
          <w:rFonts w:hint="eastAsia"/>
        </w:rPr>
        <w:t>生产一致性控制计划执行报告</w:t>
      </w:r>
    </w:p>
    <w:p w:rsidR="00030E48" w:rsidRDefault="00030E48" w:rsidP="00030E48">
      <w:pPr>
        <w:spacing w:before="163"/>
      </w:pPr>
      <w:r>
        <w:rPr>
          <w:rFonts w:hint="eastAsia"/>
        </w:rPr>
        <w:t>生产一致性控制计划执行报告是工厂每年提交的生产一致性控制计划执行情况的文件说明。报告应对照计划逐项说明生产一致性控制所进行的工作和重要变更，对于发生的生产不一致情况应重点说明其原因、处理及追溯结果、采取的纠正和预防措施。</w:t>
      </w:r>
    </w:p>
    <w:p w:rsidR="00030E48" w:rsidRDefault="00030E48" w:rsidP="00030E48">
      <w:pPr>
        <w:spacing w:before="163"/>
      </w:pPr>
      <w:r>
        <w:rPr>
          <w:rFonts w:hint="eastAsia"/>
        </w:rPr>
        <w:t xml:space="preserve">5 </w:t>
      </w:r>
      <w:r>
        <w:rPr>
          <w:rFonts w:hint="eastAsia"/>
        </w:rPr>
        <w:t>生产一致性获证后的跟踪检查</w:t>
      </w:r>
    </w:p>
    <w:p w:rsidR="00030E48" w:rsidRDefault="00030E48" w:rsidP="00030E48">
      <w:pPr>
        <w:spacing w:before="163"/>
      </w:pPr>
      <w:r>
        <w:rPr>
          <w:rFonts w:hint="eastAsia"/>
        </w:rPr>
        <w:t>认证机构对生产一致性控制计划执行报告审查后应提出对生产企业现场生产一致性获证后的跟踪检查的方案。生产企业检查组按照获证后的跟踪检查的审查方案，到生产一致性控制的现场对生产一致性控制计划的执行情况进行审查。</w:t>
      </w:r>
    </w:p>
    <w:p w:rsidR="00030E48" w:rsidRDefault="00030E48" w:rsidP="00030E48">
      <w:pPr>
        <w:spacing w:before="163"/>
      </w:pPr>
      <w:r>
        <w:rPr>
          <w:rFonts w:hint="eastAsia"/>
        </w:rPr>
        <w:t xml:space="preserve">5.1 </w:t>
      </w:r>
      <w:r>
        <w:rPr>
          <w:rFonts w:hint="eastAsia"/>
        </w:rPr>
        <w:t>在获证后的跟踪检查中应保证：</w:t>
      </w:r>
    </w:p>
    <w:p w:rsidR="00030E48" w:rsidRDefault="00030E48" w:rsidP="00030E48">
      <w:pPr>
        <w:spacing w:before="163"/>
      </w:pPr>
      <w:r>
        <w:rPr>
          <w:rFonts w:hint="eastAsia"/>
        </w:rPr>
        <w:t xml:space="preserve">5.1.1 </w:t>
      </w:r>
      <w:r>
        <w:rPr>
          <w:rFonts w:hint="eastAsia"/>
        </w:rPr>
        <w:t>每次获证后的跟踪检查时，审查人员应能获得试验或检查记录和生产记录，特别是本附件要求的列入控制计划的试验或检查记录。</w:t>
      </w:r>
    </w:p>
    <w:p w:rsidR="00030E48" w:rsidRDefault="00030E48" w:rsidP="00030E48">
      <w:pPr>
        <w:spacing w:before="163"/>
      </w:pPr>
      <w:r>
        <w:rPr>
          <w:rFonts w:hint="eastAsia"/>
        </w:rPr>
        <w:t xml:space="preserve">5.1.2 </w:t>
      </w:r>
      <w:r>
        <w:rPr>
          <w:rFonts w:hint="eastAsia"/>
        </w:rPr>
        <w:t>如试验条件适当，审查人员可随机选取样品，在制造商的实验室进行试验（若本规则中引用的标准或规则有规定，试验应由检测机构进行）。最少样品数可按制造商自检样品数确定。</w:t>
      </w:r>
    </w:p>
    <w:p w:rsidR="00030E48" w:rsidRDefault="00030E48" w:rsidP="00030E48">
      <w:pPr>
        <w:spacing w:before="163"/>
      </w:pPr>
      <w:r>
        <w:rPr>
          <w:rFonts w:hint="eastAsia"/>
        </w:rPr>
        <w:t xml:space="preserve">5.1.3 </w:t>
      </w:r>
      <w:r>
        <w:rPr>
          <w:rFonts w:hint="eastAsia"/>
        </w:rPr>
        <w:t>如控制水平不令人满意，或需要核实生产企业自主进行的生产一致性控制计划包含的试验的有效性时，经认证机构核准审查人员应抽取样品，送交检测机构进行试验。</w:t>
      </w:r>
    </w:p>
    <w:p w:rsidR="00030E48" w:rsidRDefault="00030E48" w:rsidP="00030E48">
      <w:pPr>
        <w:spacing w:before="163"/>
      </w:pPr>
      <w:r>
        <w:rPr>
          <w:rFonts w:hint="eastAsia"/>
        </w:rPr>
        <w:t xml:space="preserve">5.1.4 </w:t>
      </w:r>
      <w:r>
        <w:rPr>
          <w:rFonts w:hint="eastAsia"/>
        </w:rPr>
        <w:t>若审查发现生产不一致情况，认证机构应采取一切必要的步骤督促制造商尽快恢复生产一致性。</w:t>
      </w:r>
    </w:p>
    <w:p w:rsidR="00030E48" w:rsidRDefault="00030E48" w:rsidP="00030E48">
      <w:pPr>
        <w:spacing w:before="163"/>
      </w:pPr>
      <w:r>
        <w:rPr>
          <w:rFonts w:hint="eastAsia"/>
        </w:rPr>
        <w:t xml:space="preserve">6 </w:t>
      </w:r>
      <w:r>
        <w:rPr>
          <w:rFonts w:hint="eastAsia"/>
        </w:rPr>
        <w:t>工厂生产一致性控制计划发生变化时，应向认证机构提交生产一致性控制计划变更说明，认证机构应根据变更对生产一致性影响的程度判定是否需要立即进行现场审查。</w:t>
      </w:r>
    </w:p>
    <w:p w:rsidR="00030E48" w:rsidRDefault="00030E48" w:rsidP="00030E48">
      <w:pPr>
        <w:spacing w:before="163"/>
      </w:pPr>
      <w:r>
        <w:rPr>
          <w:rFonts w:hint="eastAsia"/>
        </w:rPr>
        <w:t>工厂增加全新车型系列时，应向认证机构提交该车型系列的生产一致性控制计划，认证机构应根据该车型系列涉及的认证标准与现有生产一致性控制计划已包含的认证标准情况对比判定是否需要立即进行现场审查。当现有产品一致性控制计划涉及的认证标准未包含新增车型系列涉及的认证标准时，应对新增的标准项目的生产一致性控制计划的实施情况进行现场审查后批准认证变更。</w:t>
      </w:r>
    </w:p>
    <w:p w:rsidR="00030E48" w:rsidRDefault="00030E48" w:rsidP="00030E48">
      <w:pPr>
        <w:spacing w:before="163"/>
      </w:pPr>
      <w:r>
        <w:rPr>
          <w:rFonts w:hint="eastAsia"/>
        </w:rPr>
        <w:t xml:space="preserve">7 </w:t>
      </w:r>
      <w:r>
        <w:rPr>
          <w:rFonts w:hint="eastAsia"/>
        </w:rPr>
        <w:t>生产一致性审查人员应具备的条件</w:t>
      </w:r>
    </w:p>
    <w:p w:rsidR="00030E48" w:rsidRDefault="00030E48" w:rsidP="00030E48">
      <w:pPr>
        <w:spacing w:before="163"/>
      </w:pPr>
      <w:r>
        <w:rPr>
          <w:rFonts w:hint="eastAsia"/>
        </w:rPr>
        <w:t>生产一致性审查应由具备生产企业检查员资质、且熟悉认证标准及其检测方法的技术专家进行。</w:t>
      </w:r>
    </w:p>
    <w:p w:rsidR="00030E48" w:rsidRDefault="00030E48" w:rsidP="00030E48">
      <w:pPr>
        <w:spacing w:before="163"/>
      </w:pPr>
      <w:r>
        <w:rPr>
          <w:rFonts w:hint="eastAsia"/>
        </w:rPr>
        <w:t xml:space="preserve">5-2 </w:t>
      </w:r>
      <w:r>
        <w:rPr>
          <w:rFonts w:hint="eastAsia"/>
        </w:rPr>
        <w:t>工厂质量保证能力及生产条件审查要求</w:t>
      </w:r>
    </w:p>
    <w:p w:rsidR="00030E48" w:rsidRDefault="00030E48" w:rsidP="00030E48">
      <w:pPr>
        <w:spacing w:before="163"/>
      </w:pPr>
      <w:r>
        <w:rPr>
          <w:rFonts w:hint="eastAsia"/>
        </w:rPr>
        <w:t>1</w:t>
      </w:r>
      <w:r>
        <w:rPr>
          <w:rFonts w:hint="eastAsia"/>
        </w:rPr>
        <w:t>．职责和资源</w:t>
      </w:r>
    </w:p>
    <w:p w:rsidR="00030E48" w:rsidRDefault="00030E48" w:rsidP="00030E48">
      <w:pPr>
        <w:spacing w:before="163"/>
      </w:pPr>
      <w:r>
        <w:rPr>
          <w:rFonts w:hint="eastAsia"/>
        </w:rPr>
        <w:t xml:space="preserve">1.1 </w:t>
      </w:r>
      <w:r>
        <w:rPr>
          <w:rFonts w:hint="eastAsia"/>
        </w:rPr>
        <w:t>职责</w:t>
      </w:r>
    </w:p>
    <w:p w:rsidR="00030E48" w:rsidRDefault="00030E48" w:rsidP="00030E48">
      <w:pPr>
        <w:spacing w:before="163"/>
      </w:pPr>
      <w:r>
        <w:rPr>
          <w:rFonts w:hint="eastAsia"/>
        </w:rPr>
        <w:t>工厂应规定与强制性产品认证活动有关的各类人员职责及相互关系，且应在组织内指定一名质量负责人（或相应的机构或人员），无论该成员在其他方面的职责如何，应具有以下方面的职责和权限：</w:t>
      </w:r>
    </w:p>
    <w:p w:rsidR="00030E48" w:rsidRDefault="00030E48" w:rsidP="00030E48">
      <w:pPr>
        <w:spacing w:before="163"/>
      </w:pPr>
      <w:r>
        <w:rPr>
          <w:rFonts w:hint="eastAsia"/>
        </w:rPr>
        <w:t>a)</w:t>
      </w:r>
      <w:r>
        <w:rPr>
          <w:rFonts w:hint="eastAsia"/>
        </w:rPr>
        <w:t>负责建立满足强制性产品认证要求的质量体系，并确保其实施和保持；</w:t>
      </w:r>
    </w:p>
    <w:p w:rsidR="00030E48" w:rsidRDefault="00030E48" w:rsidP="00030E48">
      <w:pPr>
        <w:spacing w:before="163"/>
      </w:pPr>
      <w:r>
        <w:rPr>
          <w:rFonts w:hint="eastAsia"/>
        </w:rPr>
        <w:t>b)</w:t>
      </w:r>
      <w:r>
        <w:rPr>
          <w:rFonts w:hint="eastAsia"/>
        </w:rPr>
        <w:t>确保加贴强制性认证标志的产品符合认证标准的要求；</w:t>
      </w:r>
    </w:p>
    <w:p w:rsidR="00030E48" w:rsidRDefault="00030E48" w:rsidP="00030E48">
      <w:pPr>
        <w:spacing w:before="163"/>
      </w:pPr>
      <w:r>
        <w:rPr>
          <w:rFonts w:hint="eastAsia"/>
        </w:rPr>
        <w:t>c)</w:t>
      </w:r>
      <w:r>
        <w:rPr>
          <w:rFonts w:hint="eastAsia"/>
        </w:rPr>
        <w:t>建立文件化的程序，确保认证标志的妥善保管和使用；</w:t>
      </w:r>
    </w:p>
    <w:p w:rsidR="00030E48" w:rsidRDefault="00030E48" w:rsidP="00030E48">
      <w:pPr>
        <w:spacing w:before="163"/>
      </w:pPr>
      <w:r>
        <w:rPr>
          <w:rFonts w:hint="eastAsia"/>
        </w:rPr>
        <w:t>d)</w:t>
      </w:r>
      <w:r>
        <w:rPr>
          <w:rFonts w:hint="eastAsia"/>
        </w:rPr>
        <w:t>建立文件化的程序，确保不合格品和获证产品变更后未经认证机构认可，不加贴强制性认证标志。</w:t>
      </w:r>
    </w:p>
    <w:p w:rsidR="00030E48" w:rsidRDefault="00030E48" w:rsidP="00030E48">
      <w:pPr>
        <w:spacing w:before="163"/>
      </w:pPr>
      <w:r>
        <w:rPr>
          <w:rFonts w:hint="eastAsia"/>
        </w:rPr>
        <w:t>质量负责人应具有充分的能力胜任本职工作，质量负责人可同时担任认证技术负责人。</w:t>
      </w:r>
    </w:p>
    <w:p w:rsidR="00030E48" w:rsidRDefault="00030E48" w:rsidP="00030E48">
      <w:pPr>
        <w:spacing w:before="163"/>
      </w:pPr>
      <w:r>
        <w:rPr>
          <w:rFonts w:hint="eastAsia"/>
        </w:rPr>
        <w:t xml:space="preserve">1.2 </w:t>
      </w:r>
      <w:r>
        <w:rPr>
          <w:rFonts w:hint="eastAsia"/>
        </w:rPr>
        <w:t>资源</w:t>
      </w:r>
    </w:p>
    <w:p w:rsidR="00030E48" w:rsidRDefault="00030E48" w:rsidP="00030E48">
      <w:pPr>
        <w:spacing w:before="163"/>
      </w:pPr>
      <w:r>
        <w:rPr>
          <w:rFonts w:hint="eastAsia"/>
        </w:rPr>
        <w:t>工厂应配备必须的生产设备、检验试验仪器设备以满足稳定生产符合认证依据标准要求产品的需要；应配备相应的人力资源，确保从事对产品认证质量有影响的工作人员具备必要的能力；应建立并保</w:t>
      </w:r>
    </w:p>
    <w:p w:rsidR="00030E48" w:rsidRDefault="00030E48" w:rsidP="00030E48">
      <w:pPr>
        <w:spacing w:before="163"/>
      </w:pPr>
      <w:r>
        <w:rPr>
          <w:rFonts w:hint="eastAsia"/>
        </w:rPr>
        <w:t>持适宜的产品生产、检验试验、储存等必备的环境和设施。</w:t>
      </w:r>
    </w:p>
    <w:p w:rsidR="00030E48" w:rsidRDefault="00030E48" w:rsidP="00030E48">
      <w:pPr>
        <w:spacing w:before="163"/>
      </w:pPr>
      <w:r>
        <w:rPr>
          <w:rFonts w:hint="eastAsia"/>
        </w:rPr>
        <w:t>对于需以租赁方式使用的外部资源，工厂应确保外部资源的持续可获得性和正确使用；工厂应保存与外部资源相关的记录，如合同协议、使用记录等。</w:t>
      </w:r>
    </w:p>
    <w:p w:rsidR="00030E48" w:rsidRDefault="00030E48" w:rsidP="00030E48">
      <w:pPr>
        <w:spacing w:before="163"/>
      </w:pPr>
      <w:r>
        <w:rPr>
          <w:rFonts w:hint="eastAsia"/>
        </w:rPr>
        <w:t>2</w:t>
      </w:r>
      <w:r>
        <w:rPr>
          <w:rFonts w:hint="eastAsia"/>
        </w:rPr>
        <w:t>．文件和记录</w:t>
      </w:r>
    </w:p>
    <w:p w:rsidR="00030E48" w:rsidRDefault="00030E48" w:rsidP="00030E48">
      <w:pPr>
        <w:spacing w:before="163"/>
      </w:pPr>
      <w:r>
        <w:rPr>
          <w:rFonts w:hint="eastAsia"/>
        </w:rPr>
        <w:t xml:space="preserve">2.1 </w:t>
      </w:r>
      <w:r>
        <w:rPr>
          <w:rFonts w:hint="eastAsia"/>
        </w:rPr>
        <w:t>工厂应建立并保持文件化的程序，确保对本文件要求的文件、必要的外来文件和记录进行有效控制。</w:t>
      </w:r>
    </w:p>
    <w:p w:rsidR="00030E48" w:rsidRDefault="00030E48" w:rsidP="00030E48">
      <w:pPr>
        <w:spacing w:before="163"/>
      </w:pPr>
      <w:r>
        <w:rPr>
          <w:rFonts w:hint="eastAsia"/>
        </w:rPr>
        <w:t>产品设计标准或规范应不低于该产品的认证依据标准要求。对可能影响产品一致性的主要内容，工厂应有必要的图纸、样板、关键件清单、工艺文件、作业指导书等设计文件，并确保文件的持续有效性。</w:t>
      </w:r>
    </w:p>
    <w:p w:rsidR="00030E48" w:rsidRDefault="00030E48" w:rsidP="00030E48">
      <w:pPr>
        <w:spacing w:before="163"/>
      </w:pPr>
      <w:r>
        <w:rPr>
          <w:rFonts w:hint="eastAsia"/>
        </w:rPr>
        <w:t xml:space="preserve">2.2 </w:t>
      </w:r>
      <w:r>
        <w:rPr>
          <w:rFonts w:hint="eastAsia"/>
        </w:rPr>
        <w:t>工厂应确保文件的充分性、适宜性及使用文件的有效版本。</w:t>
      </w:r>
    </w:p>
    <w:p w:rsidR="00030E48" w:rsidRDefault="00030E48" w:rsidP="00030E48">
      <w:pPr>
        <w:spacing w:before="163"/>
      </w:pPr>
      <w:r>
        <w:rPr>
          <w:rFonts w:hint="eastAsia"/>
        </w:rPr>
        <w:t xml:space="preserve">2.3 </w:t>
      </w:r>
      <w:r>
        <w:rPr>
          <w:rFonts w:hint="eastAsia"/>
        </w:rPr>
        <w:t>工厂应确保记录的清晰、完整、可追溯，以作为产品符合规定要求的证据。与质量相关的记录保存期应满足法律法规的要求，确保在本次检查中能够获得前次检查后的记录，且至少不低于</w:t>
      </w:r>
      <w:r>
        <w:rPr>
          <w:rFonts w:hint="eastAsia"/>
        </w:rPr>
        <w:t xml:space="preserve">24 </w:t>
      </w:r>
      <w:r>
        <w:rPr>
          <w:rFonts w:hint="eastAsia"/>
        </w:rPr>
        <w:t>个月。</w:t>
      </w:r>
    </w:p>
    <w:p w:rsidR="00030E48" w:rsidRDefault="00030E48" w:rsidP="00030E48">
      <w:pPr>
        <w:spacing w:before="163"/>
      </w:pPr>
      <w:r>
        <w:rPr>
          <w:rFonts w:hint="eastAsia"/>
        </w:rPr>
        <w:t xml:space="preserve">3. </w:t>
      </w:r>
      <w:r>
        <w:rPr>
          <w:rFonts w:hint="eastAsia"/>
        </w:rPr>
        <w:t>供应商的控制</w:t>
      </w:r>
    </w:p>
    <w:p w:rsidR="00030E48" w:rsidRDefault="00030E48" w:rsidP="00030E48">
      <w:pPr>
        <w:spacing w:before="163"/>
      </w:pPr>
      <w:r>
        <w:rPr>
          <w:rFonts w:hint="eastAsia"/>
        </w:rPr>
        <w:t>工厂应建立、保持关键件合格生产者</w:t>
      </w:r>
      <w:r>
        <w:rPr>
          <w:rFonts w:hint="eastAsia"/>
        </w:rPr>
        <w:t>/</w:t>
      </w:r>
      <w:r>
        <w:rPr>
          <w:rFonts w:hint="eastAsia"/>
        </w:rPr>
        <w:t>生产企业名录并从中采购关键件，工厂应保存关键件采购、使用等记录，如进货单、出入库单、台帐等。</w:t>
      </w:r>
    </w:p>
    <w:p w:rsidR="00030E48" w:rsidRDefault="00030E48" w:rsidP="00030E48">
      <w:pPr>
        <w:spacing w:before="163"/>
      </w:pPr>
      <w:r>
        <w:rPr>
          <w:rFonts w:hint="eastAsia"/>
        </w:rPr>
        <w:t>工厂应建立并保持文件化的程序，在进货（入厂）时完成对采购关键件的技术要求进行验证和</w:t>
      </w:r>
      <w:r>
        <w:rPr>
          <w:rFonts w:hint="eastAsia"/>
        </w:rPr>
        <w:t>/</w:t>
      </w:r>
      <w:r>
        <w:rPr>
          <w:rFonts w:hint="eastAsia"/>
        </w:rPr>
        <w:t>或检验并保存相关记录。</w:t>
      </w:r>
      <w:r>
        <w:rPr>
          <w:rFonts w:hint="eastAsia"/>
        </w:rPr>
        <w:t>4</w:t>
      </w:r>
      <w:r>
        <w:rPr>
          <w:rFonts w:hint="eastAsia"/>
        </w:rPr>
        <w:t>．生产过程控制和过程检验</w:t>
      </w:r>
    </w:p>
    <w:p w:rsidR="00030E48" w:rsidRDefault="00030E48" w:rsidP="00030E48">
      <w:pPr>
        <w:spacing w:before="163"/>
      </w:pPr>
      <w:r>
        <w:rPr>
          <w:rFonts w:hint="eastAsia"/>
        </w:rPr>
        <w:t xml:space="preserve">4.1 </w:t>
      </w:r>
      <w:r>
        <w:rPr>
          <w:rFonts w:hint="eastAsia"/>
        </w:rPr>
        <w:t>工厂应对影响认证产品质量的工序（简称关键工序）进行识别，所识别的关键工序应符合规定要求。</w:t>
      </w:r>
    </w:p>
    <w:p w:rsidR="00030E48" w:rsidRDefault="00030E48" w:rsidP="00030E48">
      <w:pPr>
        <w:spacing w:before="163"/>
      </w:pPr>
      <w:r>
        <w:rPr>
          <w:rFonts w:hint="eastAsia"/>
        </w:rPr>
        <w:t>关键工序操作人员应具备相应的能力；关键工序的控制应确保认证产品与标准的符合性、产品一致性；如果关键工序没有文件规定就不能保证认证产品质量时，则应制定相应的作业指导书，使生产过程受控。</w:t>
      </w:r>
    </w:p>
    <w:p w:rsidR="00030E48" w:rsidRDefault="00030E48" w:rsidP="00030E48">
      <w:pPr>
        <w:spacing w:before="163"/>
      </w:pPr>
      <w:r>
        <w:rPr>
          <w:rFonts w:hint="eastAsia"/>
        </w:rPr>
        <w:t xml:space="preserve">4.2 </w:t>
      </w:r>
      <w:r>
        <w:rPr>
          <w:rFonts w:hint="eastAsia"/>
        </w:rPr>
        <w:t>产品生产过程如对环境条件有要求</w:t>
      </w:r>
      <w:r>
        <w:rPr>
          <w:rFonts w:hint="eastAsia"/>
        </w:rPr>
        <w:t>,</w:t>
      </w:r>
      <w:r>
        <w:rPr>
          <w:rFonts w:hint="eastAsia"/>
        </w:rPr>
        <w:t>工厂应保证工作环境满足规定要求。</w:t>
      </w:r>
    </w:p>
    <w:p w:rsidR="00030E48" w:rsidRDefault="00030E48" w:rsidP="00030E48">
      <w:pPr>
        <w:spacing w:before="163"/>
      </w:pPr>
      <w:r>
        <w:rPr>
          <w:rFonts w:hint="eastAsia"/>
        </w:rPr>
        <w:t xml:space="preserve">4.3 </w:t>
      </w:r>
      <w:r>
        <w:rPr>
          <w:rFonts w:hint="eastAsia"/>
        </w:rPr>
        <w:t>必要时，工厂应对适宜的过程参数进行监视、测量。</w:t>
      </w:r>
    </w:p>
    <w:p w:rsidR="00030E48" w:rsidRDefault="00030E48" w:rsidP="00030E48">
      <w:pPr>
        <w:spacing w:before="163"/>
      </w:pPr>
      <w:r>
        <w:rPr>
          <w:rFonts w:hint="eastAsia"/>
        </w:rPr>
        <w:t xml:space="preserve">4.4 </w:t>
      </w:r>
      <w:r>
        <w:rPr>
          <w:rFonts w:hint="eastAsia"/>
        </w:rPr>
        <w:t>工厂应建立并保持对生产设备的维护保养制度，以确保设备的能力持续满足生产要求。</w:t>
      </w:r>
    </w:p>
    <w:p w:rsidR="00030E48" w:rsidRDefault="00030E48" w:rsidP="00030E48">
      <w:pPr>
        <w:spacing w:before="163"/>
      </w:pPr>
      <w:r>
        <w:rPr>
          <w:rFonts w:hint="eastAsia"/>
        </w:rPr>
        <w:t xml:space="preserve">4.5 </w:t>
      </w:r>
      <w:r>
        <w:rPr>
          <w:rFonts w:hint="eastAsia"/>
        </w:rPr>
        <w:t>必要时，工厂应按规定要求在生产的适当阶段对产品及其特性进行检查、监视、测量，以确保产品与标准的符合性及产品一致性。</w:t>
      </w:r>
    </w:p>
    <w:p w:rsidR="00030E48" w:rsidRDefault="00030E48" w:rsidP="00030E48">
      <w:pPr>
        <w:spacing w:before="163"/>
      </w:pPr>
      <w:r>
        <w:rPr>
          <w:rFonts w:hint="eastAsia"/>
        </w:rPr>
        <w:t>5</w:t>
      </w:r>
      <w:r>
        <w:rPr>
          <w:rFonts w:hint="eastAsia"/>
        </w:rPr>
        <w:t>．检验试验仪器设备</w:t>
      </w:r>
    </w:p>
    <w:p w:rsidR="00030E48" w:rsidRDefault="00030E48" w:rsidP="00030E48">
      <w:pPr>
        <w:spacing w:before="163"/>
      </w:pPr>
      <w:r>
        <w:rPr>
          <w:rFonts w:hint="eastAsia"/>
        </w:rPr>
        <w:t>用于检验和试验的仪器设备应定期校准和检查，并有计量合格检定证。</w:t>
      </w:r>
    </w:p>
    <w:p w:rsidR="00030E48" w:rsidRDefault="00030E48" w:rsidP="00030E48">
      <w:pPr>
        <w:spacing w:before="163"/>
      </w:pPr>
      <w:r>
        <w:rPr>
          <w:rFonts w:hint="eastAsia"/>
        </w:rPr>
        <w:t>检验和试验的仪器设备应有操作规程，检验人员应能按操作规程要求，准确地使用仪器设备。</w:t>
      </w:r>
    </w:p>
    <w:p w:rsidR="00030E48" w:rsidRDefault="00030E48" w:rsidP="00030E48">
      <w:pPr>
        <w:spacing w:before="163"/>
      </w:pPr>
      <w:r>
        <w:rPr>
          <w:rFonts w:hint="eastAsia"/>
        </w:rPr>
        <w:t xml:space="preserve">5.1 </w:t>
      </w:r>
      <w:r>
        <w:rPr>
          <w:rFonts w:hint="eastAsia"/>
        </w:rPr>
        <w:t>校准和检定</w:t>
      </w:r>
    </w:p>
    <w:p w:rsidR="00030E48" w:rsidRDefault="00030E48" w:rsidP="00030E48">
      <w:pPr>
        <w:spacing w:before="163"/>
      </w:pPr>
      <w:r>
        <w:rPr>
          <w:rFonts w:hint="eastAsia"/>
        </w:rPr>
        <w:t>用于确定所生产的产品符合规定要求的检验试验设备应按规定的周期进行校准或检定。校准或检定应溯源至国家或国际基准。对自行校准的，则应规定校准方法、验收准则和校准周期等。设备的校准或检定状态应能被使用及管理人员方便识别。应在生产现场保存设备的校准或检定记录。</w:t>
      </w:r>
    </w:p>
    <w:p w:rsidR="00030E48" w:rsidRDefault="00030E48" w:rsidP="00030E48">
      <w:pPr>
        <w:spacing w:before="163"/>
      </w:pPr>
      <w:r>
        <w:rPr>
          <w:rFonts w:hint="eastAsia"/>
        </w:rPr>
        <w:t>6</w:t>
      </w:r>
      <w:r>
        <w:rPr>
          <w:rFonts w:hint="eastAsia"/>
        </w:rPr>
        <w:t>、认证产品的一致性</w:t>
      </w:r>
    </w:p>
    <w:p w:rsidR="00030E48" w:rsidRDefault="00030E48" w:rsidP="00030E48">
      <w:pPr>
        <w:spacing w:before="163"/>
      </w:pPr>
      <w:r>
        <w:rPr>
          <w:rFonts w:hint="eastAsia"/>
        </w:rPr>
        <w:t>工厂应对实际生产产品与型式试验合格的产品的一致性进行控制，以使认证产品持续符合规定的要求。工厂应建立产品关键零部件和材料、结构等影响产品符合规定要求因素的变更控制程序，认证产品的变更（可能影响与相关标准的符合性或型式试验样件的一致性）在实施前应向认证机构申报并获得批准后方可执行。</w:t>
      </w:r>
    </w:p>
    <w:p w:rsidR="00030E48" w:rsidRDefault="00030E48" w:rsidP="00030E48">
      <w:pPr>
        <w:spacing w:before="163"/>
      </w:pPr>
      <w:r>
        <w:rPr>
          <w:rFonts w:hint="eastAsia"/>
        </w:rPr>
        <w:t>7</w:t>
      </w:r>
      <w:r>
        <w:rPr>
          <w:rFonts w:hint="eastAsia"/>
        </w:rPr>
        <w:t>．不合格品的控制</w:t>
      </w:r>
    </w:p>
    <w:p w:rsidR="00030E48" w:rsidRDefault="00030E48" w:rsidP="00030E48">
      <w:pPr>
        <w:spacing w:before="163"/>
      </w:pPr>
      <w:r>
        <w:rPr>
          <w:rFonts w:hint="eastAsia"/>
        </w:rPr>
        <w:t>工厂应建立不合格品控制程序，内容应包括不合格品的标识方法、隔离和处置及采取的纠正、预防措施。经返修、返工后的产品应重新检测。对重要部件或组件的返修应作相应的记录</w:t>
      </w:r>
      <w:r>
        <w:rPr>
          <w:rFonts w:hint="eastAsia"/>
        </w:rPr>
        <w:t>.</w:t>
      </w:r>
      <w:r>
        <w:rPr>
          <w:rFonts w:hint="eastAsia"/>
        </w:rPr>
        <w:t>应在生产现场保存对不合格品的处置记录</w:t>
      </w:r>
      <w:r>
        <w:rPr>
          <w:rFonts w:hint="eastAsia"/>
        </w:rPr>
        <w:t>.</w:t>
      </w:r>
    </w:p>
    <w:p w:rsidR="00030E48" w:rsidRDefault="00030E48" w:rsidP="00030E48">
      <w:pPr>
        <w:spacing w:before="163"/>
      </w:pPr>
      <w:r>
        <w:rPr>
          <w:rFonts w:hint="eastAsia"/>
        </w:rPr>
        <w:t>8</w:t>
      </w:r>
      <w:r>
        <w:rPr>
          <w:rFonts w:hint="eastAsia"/>
        </w:rPr>
        <w:t>．包装、搬运和储存</w:t>
      </w:r>
    </w:p>
    <w:p w:rsidR="00030E48" w:rsidRDefault="00030E48" w:rsidP="00030E48">
      <w:pPr>
        <w:spacing w:before="163"/>
      </w:pPr>
      <w:r>
        <w:rPr>
          <w:rFonts w:hint="eastAsia"/>
        </w:rPr>
        <w:t>工厂所进行的任何包装、搬运操作和储存环境应不影响产品符合规定标准要求。在国内市场销售的产品应附有中文说明书。</w:t>
      </w:r>
    </w:p>
    <w:p w:rsidR="00030E48" w:rsidRDefault="00030E48" w:rsidP="00030E48">
      <w:pPr>
        <w:spacing w:before="163"/>
      </w:pPr>
      <w:r>
        <w:rPr>
          <w:rFonts w:hint="eastAsia"/>
        </w:rPr>
        <w:t>注：本实施规则中的工厂涉及认证委托人、生产者、生产企业。</w:t>
      </w:r>
    </w:p>
    <w:p w:rsidR="00030E48" w:rsidRDefault="00030E48" w:rsidP="00030E48">
      <w:pPr>
        <w:pStyle w:val="2"/>
        <w:spacing w:before="163"/>
      </w:pPr>
      <w:bookmarkStart w:id="56" w:name="_Toc1550522"/>
      <w:bookmarkStart w:id="57" w:name="_Toc1550631"/>
      <w:r w:rsidRPr="00FD7DE5">
        <w:rPr>
          <w:rFonts w:hint="eastAsia"/>
        </w:rPr>
        <w:t>附件</w:t>
      </w:r>
      <w:r w:rsidRPr="00FD7DE5">
        <w:rPr>
          <w:rFonts w:hint="eastAsia"/>
        </w:rPr>
        <w:t>5</w:t>
      </w:r>
      <w:r w:rsidRPr="00FD7DE5">
        <w:rPr>
          <w:rFonts w:hint="eastAsia"/>
        </w:rPr>
        <w:t>附录</w:t>
      </w:r>
      <w:r w:rsidRPr="00FD7DE5">
        <w:rPr>
          <w:rFonts w:hint="eastAsia"/>
        </w:rPr>
        <w:t>1</w:t>
      </w:r>
      <w:r w:rsidRPr="00FD7DE5">
        <w:rPr>
          <w:rFonts w:hint="eastAsia"/>
        </w:rPr>
        <w:t>：产品车辆结构及技术参数一致性审查</w:t>
      </w:r>
      <w:bookmarkEnd w:id="56"/>
      <w:bookmarkEnd w:id="57"/>
    </w:p>
    <w:p w:rsidR="00030E48" w:rsidRDefault="00030E48" w:rsidP="00030E48">
      <w:pPr>
        <w:spacing w:before="163"/>
      </w:pPr>
      <w:r>
        <w:rPr>
          <w:rFonts w:hint="eastAsia"/>
        </w:rPr>
        <w:t>本附录用于检查实际生产产品与型式试验样品的一致性。</w:t>
      </w:r>
    </w:p>
    <w:p w:rsidR="00030E48" w:rsidRDefault="00030E48" w:rsidP="00030E48">
      <w:pPr>
        <w:spacing w:before="163"/>
      </w:pPr>
      <w:r>
        <w:rPr>
          <w:rFonts w:hint="eastAsia"/>
        </w:rPr>
        <w:t xml:space="preserve">1 </w:t>
      </w:r>
      <w:r>
        <w:rPr>
          <w:rFonts w:hint="eastAsia"/>
        </w:rPr>
        <w:t>审查内容包括：</w:t>
      </w:r>
    </w:p>
    <w:p w:rsidR="00030E48" w:rsidRDefault="00030E48" w:rsidP="00030E48">
      <w:pPr>
        <w:spacing w:before="163"/>
      </w:pPr>
      <w:r>
        <w:rPr>
          <w:rFonts w:hint="eastAsia"/>
        </w:rPr>
        <w:t xml:space="preserve">1.1 </w:t>
      </w:r>
      <w:r>
        <w:rPr>
          <w:rFonts w:hint="eastAsia"/>
        </w:rPr>
        <w:t>审查型式试验样品的结构及技术参数与型式试验报告及各项分报告的车辆结构与技术参数的一致性，以及与申报的车辆结构与技术参数的一致性。</w:t>
      </w:r>
    </w:p>
    <w:p w:rsidR="00030E48" w:rsidRDefault="00030E48" w:rsidP="00030E48">
      <w:pPr>
        <w:spacing w:before="163"/>
      </w:pPr>
      <w:r>
        <w:rPr>
          <w:rFonts w:hint="eastAsia"/>
        </w:rPr>
        <w:t xml:space="preserve">1.2 </w:t>
      </w:r>
      <w:r>
        <w:rPr>
          <w:rFonts w:hint="eastAsia"/>
        </w:rPr>
        <w:t>如必要，对型式试验样品进行或安排进行单独技术总成有关的安装检查；</w:t>
      </w:r>
    </w:p>
    <w:p w:rsidR="00030E48" w:rsidRDefault="00030E48" w:rsidP="00030E48">
      <w:pPr>
        <w:spacing w:before="163"/>
      </w:pPr>
      <w:r>
        <w:rPr>
          <w:rFonts w:hint="eastAsia"/>
        </w:rPr>
        <w:t xml:space="preserve">1.3 </w:t>
      </w:r>
      <w:r>
        <w:rPr>
          <w:rFonts w:hint="eastAsia"/>
        </w:rPr>
        <w:t>在生产现场审查实际生产产品的车辆结构与技术参数和申报的结构与技术参数的一致性。</w:t>
      </w:r>
    </w:p>
    <w:p w:rsidR="00030E48" w:rsidRDefault="00030E48" w:rsidP="00030E48">
      <w:pPr>
        <w:spacing w:before="163"/>
      </w:pPr>
      <w:r>
        <w:rPr>
          <w:rFonts w:hint="eastAsia"/>
        </w:rPr>
        <w:t xml:space="preserve">1.4 </w:t>
      </w:r>
      <w:r>
        <w:rPr>
          <w:rFonts w:hint="eastAsia"/>
        </w:rPr>
        <w:t>为实现第</w:t>
      </w:r>
      <w:r>
        <w:rPr>
          <w:rFonts w:hint="eastAsia"/>
        </w:rPr>
        <w:t>1.1</w:t>
      </w:r>
      <w:r>
        <w:rPr>
          <w:rFonts w:hint="eastAsia"/>
        </w:rPr>
        <w:t>和</w:t>
      </w:r>
      <w:r>
        <w:rPr>
          <w:rFonts w:hint="eastAsia"/>
        </w:rPr>
        <w:t>1.2</w:t>
      </w:r>
      <w:r>
        <w:rPr>
          <w:rFonts w:hint="eastAsia"/>
        </w:rPr>
        <w:t>条，被检查车辆的数量必须足够，以便正确控制认证的各种组合：</w:t>
      </w:r>
    </w:p>
    <w:p w:rsidR="00030E48" w:rsidRDefault="00030E48" w:rsidP="00030E48">
      <w:pPr>
        <w:spacing w:before="163"/>
      </w:pPr>
      <w:r>
        <w:rPr>
          <w:noProof/>
        </w:rPr>
        <w:drawing>
          <wp:inline distT="0" distB="0" distL="0" distR="0" wp14:anchorId="46FF5766" wp14:editId="4CC8BA72">
            <wp:extent cx="6272290" cy="268605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6272290" cy="2686050"/>
                    </a:xfrm>
                    <a:prstGeom prst="rect">
                      <a:avLst/>
                    </a:prstGeom>
                  </pic:spPr>
                </pic:pic>
              </a:graphicData>
            </a:graphic>
          </wp:inline>
        </w:drawing>
      </w:r>
    </w:p>
    <w:p w:rsidR="00030E48" w:rsidRDefault="00030E48" w:rsidP="00030E48">
      <w:pPr>
        <w:spacing w:before="163"/>
      </w:pPr>
      <w:r>
        <w:rPr>
          <w:rFonts w:hint="eastAsia"/>
        </w:rPr>
        <w:t xml:space="preserve">2 </w:t>
      </w:r>
      <w:r>
        <w:rPr>
          <w:rFonts w:hint="eastAsia"/>
        </w:rPr>
        <w:t>对于按照正常认证流程进行型式试验的（由认证机构确认试验方案下达试验任务的），本附录规定的第</w:t>
      </w:r>
      <w:r>
        <w:rPr>
          <w:rFonts w:hint="eastAsia"/>
        </w:rPr>
        <w:t>1.1</w:t>
      </w:r>
      <w:r>
        <w:rPr>
          <w:rFonts w:hint="eastAsia"/>
        </w:rPr>
        <w:t>和</w:t>
      </w:r>
      <w:r>
        <w:rPr>
          <w:rFonts w:hint="eastAsia"/>
        </w:rPr>
        <w:t>1.2</w:t>
      </w:r>
      <w:r>
        <w:rPr>
          <w:rFonts w:hint="eastAsia"/>
        </w:rPr>
        <w:t>条审查可结合型式试验进行。</w:t>
      </w:r>
    </w:p>
    <w:p w:rsidR="00030E48" w:rsidRDefault="00030E48" w:rsidP="00030E48">
      <w:pPr>
        <w:spacing w:before="163"/>
      </w:pPr>
      <w:r>
        <w:rPr>
          <w:rFonts w:hint="eastAsia"/>
        </w:rPr>
        <w:t>在生产现场审查中原则上在每一车型系列中随机抽取一辆成品车辆核对其车辆结构与技术参数和申报的结构与技术参数的一致性。</w:t>
      </w:r>
    </w:p>
    <w:p w:rsidR="00030E48" w:rsidRDefault="00030E48" w:rsidP="00030E48">
      <w:pPr>
        <w:spacing w:before="163"/>
      </w:pPr>
      <w:r>
        <w:rPr>
          <w:rFonts w:hint="eastAsia"/>
        </w:rPr>
        <w:t xml:space="preserve">3 </w:t>
      </w:r>
      <w:r>
        <w:rPr>
          <w:rFonts w:hint="eastAsia"/>
        </w:rPr>
        <w:t>对于未按认证流程进行型式试验而直接提供型式试验报告的，需完成本附录第</w:t>
      </w:r>
      <w:r>
        <w:rPr>
          <w:rFonts w:hint="eastAsia"/>
        </w:rPr>
        <w:t>1</w:t>
      </w:r>
      <w:r>
        <w:rPr>
          <w:rFonts w:hint="eastAsia"/>
        </w:rPr>
        <w:t>条规定的全部审查。其中第</w:t>
      </w:r>
      <w:r>
        <w:rPr>
          <w:rFonts w:hint="eastAsia"/>
        </w:rPr>
        <w:t>1.1</w:t>
      </w:r>
      <w:r>
        <w:rPr>
          <w:rFonts w:hint="eastAsia"/>
        </w:rPr>
        <w:t>和</w:t>
      </w:r>
      <w:r>
        <w:rPr>
          <w:rFonts w:hint="eastAsia"/>
        </w:rPr>
        <w:t>1.2</w:t>
      </w:r>
      <w:r>
        <w:rPr>
          <w:rFonts w:hint="eastAsia"/>
        </w:rPr>
        <w:t>条审查可在生产现场进行，也可提交样车进行。</w:t>
      </w:r>
    </w:p>
    <w:p w:rsidR="00030E48" w:rsidRDefault="00030E48" w:rsidP="00030E48">
      <w:pPr>
        <w:spacing w:before="163"/>
      </w:pPr>
      <w:r>
        <w:rPr>
          <w:rFonts w:hint="eastAsia"/>
        </w:rPr>
        <w:t xml:space="preserve">4 </w:t>
      </w:r>
      <w:r>
        <w:rPr>
          <w:rFonts w:hint="eastAsia"/>
        </w:rPr>
        <w:t>对于零部件和系统已获得国家强制性认证或国家承认的自愿性认证的，需核实零部件和系统认证证书是否在有效性期内，标准版本是否适当，是否已在国家认监委备案；</w:t>
      </w:r>
    </w:p>
    <w:p w:rsidR="00030E48" w:rsidRDefault="00030E48" w:rsidP="00030E48">
      <w:pPr>
        <w:spacing w:before="163"/>
      </w:pPr>
      <w:r>
        <w:rPr>
          <w:rFonts w:hint="eastAsia"/>
        </w:rPr>
        <w:t xml:space="preserve">5 </w:t>
      </w:r>
      <w:r>
        <w:rPr>
          <w:rFonts w:hint="eastAsia"/>
        </w:rPr>
        <w:t>如果车辆结构及技术参数要求的相关信息可从已获得国家强制性认证或国家承认的自愿性认证的零部件和系统认证技术信息中获取，整车生产企业仅确认该零部件和系统的型号（或零件号）和认证证书号，其他参数由认证机构从零部件和系统认证参数中获取；如果零部件和系统认证技术资料中不包含车辆结构及技术参数中的某项技术信息时，认证机构应与整车生产企业确认相关技术信息。</w:t>
      </w:r>
    </w:p>
    <w:p w:rsidR="00030E48" w:rsidRDefault="00030E48" w:rsidP="00030E48">
      <w:pPr>
        <w:pStyle w:val="1"/>
        <w:spacing w:before="163"/>
      </w:pPr>
      <w:bookmarkStart w:id="58" w:name="_Toc1550523"/>
      <w:bookmarkStart w:id="59" w:name="_Toc1550632"/>
      <w:r>
        <w:rPr>
          <w:rFonts w:hint="eastAsia"/>
        </w:rPr>
        <w:t>附件</w:t>
      </w:r>
      <w:r>
        <w:rPr>
          <w:rFonts w:hint="eastAsia"/>
        </w:rPr>
        <w:t>6</w:t>
      </w:r>
      <w:r>
        <w:rPr>
          <w:rFonts w:hint="eastAsia"/>
        </w:rPr>
        <w:t>：车辆一致性证书</w:t>
      </w:r>
      <w:bookmarkEnd w:id="58"/>
      <w:bookmarkEnd w:id="59"/>
    </w:p>
    <w:p w:rsidR="00030E48" w:rsidRDefault="00030E48" w:rsidP="00030E48">
      <w:pPr>
        <w:spacing w:before="163"/>
      </w:pPr>
      <w:r>
        <w:rPr>
          <w:rFonts w:hint="eastAsia"/>
        </w:rPr>
        <w:t>1</w:t>
      </w:r>
      <w:r>
        <w:rPr>
          <w:rFonts w:hint="eastAsia"/>
        </w:rPr>
        <w:t>．企业在出厂的每一辆车辆上须附带</w:t>
      </w:r>
      <w:r>
        <w:rPr>
          <w:rFonts w:hint="eastAsia"/>
        </w:rPr>
        <w:t>1</w:t>
      </w:r>
      <w:r>
        <w:rPr>
          <w:rFonts w:hint="eastAsia"/>
        </w:rPr>
        <w:t>张经企业盖章和</w:t>
      </w:r>
      <w:r>
        <w:rPr>
          <w:rFonts w:hint="eastAsia"/>
        </w:rPr>
        <w:t>/</w:t>
      </w:r>
      <w:r>
        <w:rPr>
          <w:rFonts w:hint="eastAsia"/>
        </w:rPr>
        <w:t>或车辆一致性主管人员签字的车辆一致性证书。</w:t>
      </w:r>
    </w:p>
    <w:p w:rsidR="00030E48" w:rsidRDefault="00030E48" w:rsidP="00030E48">
      <w:pPr>
        <w:spacing w:before="163"/>
      </w:pPr>
      <w:r>
        <w:rPr>
          <w:rFonts w:hint="eastAsia"/>
        </w:rPr>
        <w:t>2</w:t>
      </w:r>
      <w:r>
        <w:rPr>
          <w:rFonts w:hint="eastAsia"/>
        </w:rPr>
        <w:t>．车辆一致性证书由两部分组成。</w:t>
      </w:r>
    </w:p>
    <w:p w:rsidR="00030E48" w:rsidRDefault="00030E48" w:rsidP="00030E48">
      <w:pPr>
        <w:spacing w:before="163"/>
      </w:pPr>
      <w:r>
        <w:rPr>
          <w:rFonts w:hint="eastAsia"/>
        </w:rPr>
        <w:t>第一部分为车辆总体信息部分，用于完整车辆见本附件附录</w:t>
      </w:r>
      <w:r>
        <w:rPr>
          <w:rFonts w:hint="eastAsia"/>
        </w:rPr>
        <w:t>1</w:t>
      </w:r>
      <w:r>
        <w:rPr>
          <w:rFonts w:hint="eastAsia"/>
        </w:rPr>
        <w:t>，用于非完整车辆见本附件附录</w:t>
      </w:r>
      <w:r>
        <w:rPr>
          <w:rFonts w:hint="eastAsia"/>
        </w:rPr>
        <w:t>2</w:t>
      </w:r>
      <w:r>
        <w:rPr>
          <w:rFonts w:hint="eastAsia"/>
        </w:rPr>
        <w:t>；其中车辆一致性性证书编号由四部分组成，第一部分为</w:t>
      </w:r>
      <w:r>
        <w:rPr>
          <w:rFonts w:hint="eastAsia"/>
        </w:rPr>
        <w:t>CCC</w:t>
      </w:r>
      <w:r>
        <w:rPr>
          <w:rFonts w:hint="eastAsia"/>
        </w:rPr>
        <w:t>生产企业编号（由认证机构给出的</w:t>
      </w:r>
      <w:r>
        <w:rPr>
          <w:rFonts w:hint="eastAsia"/>
        </w:rPr>
        <w:t xml:space="preserve">7 </w:t>
      </w:r>
      <w:r>
        <w:rPr>
          <w:rFonts w:hint="eastAsia"/>
        </w:rPr>
        <w:t>位字母和数字组合）；第二部分为车型系列代号（由</w:t>
      </w:r>
      <w:r>
        <w:rPr>
          <w:rFonts w:hint="eastAsia"/>
        </w:rPr>
        <w:t xml:space="preserve">4 </w:t>
      </w:r>
      <w:r>
        <w:rPr>
          <w:rFonts w:hint="eastAsia"/>
        </w:rPr>
        <w:t>位字母或数字组成（</w:t>
      </w:r>
      <w:r>
        <w:rPr>
          <w:rFonts w:hint="eastAsia"/>
        </w:rPr>
        <w:t xml:space="preserve">I\O\Q </w:t>
      </w:r>
      <w:r>
        <w:rPr>
          <w:rFonts w:hint="eastAsia"/>
        </w:rPr>
        <w:t>除外），由企业定义，并与附件</w:t>
      </w:r>
      <w:r>
        <w:rPr>
          <w:rFonts w:hint="eastAsia"/>
        </w:rPr>
        <w:t xml:space="preserve">2 </w:t>
      </w:r>
      <w:r>
        <w:rPr>
          <w:rFonts w:hint="eastAsia"/>
        </w:rPr>
        <w:t>附录</w:t>
      </w:r>
      <w:r>
        <w:rPr>
          <w:rFonts w:hint="eastAsia"/>
        </w:rPr>
        <w:t xml:space="preserve">1 </w:t>
      </w:r>
      <w:r>
        <w:rPr>
          <w:rFonts w:hint="eastAsia"/>
        </w:rPr>
        <w:t>中有关内容一致，要求在该车型系列停产</w:t>
      </w:r>
      <w:r>
        <w:rPr>
          <w:rFonts w:hint="eastAsia"/>
        </w:rPr>
        <w:t xml:space="preserve">5 </w:t>
      </w:r>
      <w:r>
        <w:rPr>
          <w:rFonts w:hint="eastAsia"/>
        </w:rPr>
        <w:t>年以内代号不得重复使用）；第三部分为一致性证书序列代号（由</w:t>
      </w:r>
      <w:r>
        <w:rPr>
          <w:rFonts w:hint="eastAsia"/>
        </w:rPr>
        <w:t xml:space="preserve">12 </w:t>
      </w:r>
      <w:r>
        <w:rPr>
          <w:rFonts w:hint="eastAsia"/>
        </w:rPr>
        <w:t>位或以上的字母或数字组成，由企业定义，要求为：车辆一致性性证书内容（车辆识别代号和发动机号及颜色除外）不同的不能使用相同编号，且按照本规则附件</w:t>
      </w:r>
      <w:r>
        <w:rPr>
          <w:rFonts w:hint="eastAsia"/>
        </w:rPr>
        <w:t xml:space="preserve">1 </w:t>
      </w:r>
      <w:r>
        <w:rPr>
          <w:rFonts w:hint="eastAsia"/>
        </w:rPr>
        <w:t>规定不能划分为同一车辆型号的不能使用相同编号）；第四部分为一致性证书版本号（与车辆强制性产品认证证书的修订号相一致性）。编号建议使用电子代码。</w:t>
      </w:r>
    </w:p>
    <w:p w:rsidR="00030E48" w:rsidRDefault="00030E48" w:rsidP="00030E48">
      <w:pPr>
        <w:spacing w:before="163"/>
      </w:pPr>
      <w:r>
        <w:rPr>
          <w:rFonts w:hint="eastAsia"/>
        </w:rPr>
        <w:t>第二部分为车辆一致性证书参数部分，用于</w:t>
      </w:r>
      <w:r>
        <w:rPr>
          <w:rFonts w:hint="eastAsia"/>
        </w:rPr>
        <w:t xml:space="preserve">M1 </w:t>
      </w:r>
      <w:r>
        <w:rPr>
          <w:rFonts w:hint="eastAsia"/>
        </w:rPr>
        <w:t>类完整车辆或多阶段制成车辆见本附件附录</w:t>
      </w:r>
      <w:r>
        <w:rPr>
          <w:rFonts w:hint="eastAsia"/>
        </w:rPr>
        <w:t>3</w:t>
      </w:r>
      <w:r>
        <w:rPr>
          <w:rFonts w:hint="eastAsia"/>
        </w:rPr>
        <w:t>，用于</w:t>
      </w:r>
      <w:r>
        <w:rPr>
          <w:rFonts w:hint="eastAsia"/>
        </w:rPr>
        <w:t xml:space="preserve">M2 </w:t>
      </w:r>
      <w:r>
        <w:rPr>
          <w:rFonts w:hint="eastAsia"/>
        </w:rPr>
        <w:t>和</w:t>
      </w:r>
      <w:r>
        <w:rPr>
          <w:rFonts w:hint="eastAsia"/>
        </w:rPr>
        <w:t xml:space="preserve">M3 </w:t>
      </w:r>
      <w:r>
        <w:rPr>
          <w:rFonts w:hint="eastAsia"/>
        </w:rPr>
        <w:t>类完整车辆或多阶段制成车辆见本附件附录</w:t>
      </w:r>
      <w:r>
        <w:rPr>
          <w:rFonts w:hint="eastAsia"/>
        </w:rPr>
        <w:t>4</w:t>
      </w:r>
      <w:r>
        <w:rPr>
          <w:rFonts w:hint="eastAsia"/>
        </w:rPr>
        <w:t>，用于</w:t>
      </w:r>
      <w:r>
        <w:rPr>
          <w:rFonts w:hint="eastAsia"/>
        </w:rPr>
        <w:t>N1</w:t>
      </w:r>
      <w:r>
        <w:rPr>
          <w:rFonts w:hint="eastAsia"/>
        </w:rPr>
        <w:t>、</w:t>
      </w:r>
      <w:r>
        <w:rPr>
          <w:rFonts w:hint="eastAsia"/>
        </w:rPr>
        <w:t xml:space="preserve">N2 </w:t>
      </w:r>
      <w:r>
        <w:rPr>
          <w:rFonts w:hint="eastAsia"/>
        </w:rPr>
        <w:t>和</w:t>
      </w:r>
      <w:r>
        <w:rPr>
          <w:rFonts w:hint="eastAsia"/>
        </w:rPr>
        <w:t xml:space="preserve">N3 </w:t>
      </w:r>
      <w:r>
        <w:rPr>
          <w:rFonts w:hint="eastAsia"/>
        </w:rPr>
        <w:t>类完整车辆或多阶段制成车辆见本附件附录</w:t>
      </w:r>
      <w:r>
        <w:rPr>
          <w:rFonts w:hint="eastAsia"/>
        </w:rPr>
        <w:t>5</w:t>
      </w:r>
      <w:r>
        <w:rPr>
          <w:rFonts w:hint="eastAsia"/>
        </w:rPr>
        <w:t>，用于</w:t>
      </w:r>
      <w:r>
        <w:rPr>
          <w:rFonts w:hint="eastAsia"/>
        </w:rPr>
        <w:t>O1</w:t>
      </w:r>
      <w:r>
        <w:rPr>
          <w:rFonts w:hint="eastAsia"/>
        </w:rPr>
        <w:t>、</w:t>
      </w:r>
      <w:r>
        <w:rPr>
          <w:rFonts w:hint="eastAsia"/>
        </w:rPr>
        <w:t>O2</w:t>
      </w:r>
      <w:r>
        <w:rPr>
          <w:rFonts w:hint="eastAsia"/>
        </w:rPr>
        <w:t>、</w:t>
      </w:r>
      <w:r>
        <w:rPr>
          <w:rFonts w:hint="eastAsia"/>
        </w:rPr>
        <w:t>O3</w:t>
      </w:r>
      <w:r>
        <w:rPr>
          <w:rFonts w:hint="eastAsia"/>
        </w:rPr>
        <w:t>和</w:t>
      </w:r>
      <w:r>
        <w:rPr>
          <w:rFonts w:hint="eastAsia"/>
        </w:rPr>
        <w:t xml:space="preserve">O4 </w:t>
      </w:r>
      <w:r>
        <w:rPr>
          <w:rFonts w:hint="eastAsia"/>
        </w:rPr>
        <w:t>类完整车辆或多阶段制成车辆见本附件附录</w:t>
      </w:r>
      <w:r>
        <w:rPr>
          <w:rFonts w:hint="eastAsia"/>
        </w:rPr>
        <w:t>6</w:t>
      </w:r>
      <w:r>
        <w:rPr>
          <w:rFonts w:hint="eastAsia"/>
        </w:rPr>
        <w:t>，用于</w:t>
      </w:r>
      <w:r>
        <w:rPr>
          <w:rFonts w:hint="eastAsia"/>
        </w:rPr>
        <w:t xml:space="preserve">M1 </w:t>
      </w:r>
      <w:r>
        <w:rPr>
          <w:rFonts w:hint="eastAsia"/>
        </w:rPr>
        <w:t>类不完整车辆见本附件附录</w:t>
      </w:r>
      <w:r>
        <w:rPr>
          <w:rFonts w:hint="eastAsia"/>
        </w:rPr>
        <w:t>7</w:t>
      </w:r>
      <w:r>
        <w:rPr>
          <w:rFonts w:hint="eastAsia"/>
        </w:rPr>
        <w:t>，用于</w:t>
      </w:r>
      <w:r>
        <w:rPr>
          <w:rFonts w:hint="eastAsia"/>
        </w:rPr>
        <w:t xml:space="preserve">M2 </w:t>
      </w:r>
      <w:r>
        <w:rPr>
          <w:rFonts w:hint="eastAsia"/>
        </w:rPr>
        <w:t>和</w:t>
      </w:r>
      <w:r>
        <w:rPr>
          <w:rFonts w:hint="eastAsia"/>
        </w:rPr>
        <w:t xml:space="preserve">M3 </w:t>
      </w:r>
      <w:r>
        <w:rPr>
          <w:rFonts w:hint="eastAsia"/>
        </w:rPr>
        <w:t>类不完整车辆见本附件附录</w:t>
      </w:r>
      <w:r>
        <w:rPr>
          <w:rFonts w:hint="eastAsia"/>
        </w:rPr>
        <w:t>8</w:t>
      </w:r>
      <w:r>
        <w:rPr>
          <w:rFonts w:hint="eastAsia"/>
        </w:rPr>
        <w:t>，用于</w:t>
      </w:r>
      <w:r>
        <w:rPr>
          <w:rFonts w:hint="eastAsia"/>
        </w:rPr>
        <w:t>N1</w:t>
      </w:r>
      <w:r>
        <w:rPr>
          <w:rFonts w:hint="eastAsia"/>
        </w:rPr>
        <w:t>、</w:t>
      </w:r>
      <w:r>
        <w:rPr>
          <w:rFonts w:hint="eastAsia"/>
        </w:rPr>
        <w:t xml:space="preserve">N2 </w:t>
      </w:r>
      <w:r>
        <w:rPr>
          <w:rFonts w:hint="eastAsia"/>
        </w:rPr>
        <w:t>和</w:t>
      </w:r>
      <w:r>
        <w:rPr>
          <w:rFonts w:hint="eastAsia"/>
        </w:rPr>
        <w:t xml:space="preserve">N3 </w:t>
      </w:r>
      <w:r>
        <w:rPr>
          <w:rFonts w:hint="eastAsia"/>
        </w:rPr>
        <w:t>类不完整车辆见本附件附录</w:t>
      </w:r>
      <w:r>
        <w:rPr>
          <w:rFonts w:hint="eastAsia"/>
        </w:rPr>
        <w:t>9</w:t>
      </w:r>
      <w:r>
        <w:rPr>
          <w:rFonts w:hint="eastAsia"/>
        </w:rPr>
        <w:t>，用于</w:t>
      </w:r>
      <w:r>
        <w:rPr>
          <w:rFonts w:hint="eastAsia"/>
        </w:rPr>
        <w:t>O1</w:t>
      </w:r>
      <w:r>
        <w:rPr>
          <w:rFonts w:hint="eastAsia"/>
        </w:rPr>
        <w:t>、</w:t>
      </w:r>
      <w:r>
        <w:rPr>
          <w:rFonts w:hint="eastAsia"/>
        </w:rPr>
        <w:t>O2</w:t>
      </w:r>
      <w:r>
        <w:rPr>
          <w:rFonts w:hint="eastAsia"/>
        </w:rPr>
        <w:t>、</w:t>
      </w:r>
      <w:r>
        <w:rPr>
          <w:rFonts w:hint="eastAsia"/>
        </w:rPr>
        <w:t>O3</w:t>
      </w:r>
      <w:r>
        <w:rPr>
          <w:rFonts w:hint="eastAsia"/>
        </w:rPr>
        <w:t>和</w:t>
      </w:r>
      <w:r>
        <w:rPr>
          <w:rFonts w:hint="eastAsia"/>
        </w:rPr>
        <w:t xml:space="preserve">O4 </w:t>
      </w:r>
      <w:r>
        <w:rPr>
          <w:rFonts w:hint="eastAsia"/>
        </w:rPr>
        <w:t>类不完整车辆见本附件附录</w:t>
      </w:r>
      <w:r>
        <w:rPr>
          <w:rFonts w:hint="eastAsia"/>
        </w:rPr>
        <w:t>10</w:t>
      </w:r>
      <w:r>
        <w:rPr>
          <w:rFonts w:hint="eastAsia"/>
        </w:rPr>
        <w:t>。</w:t>
      </w:r>
    </w:p>
    <w:p w:rsidR="00030E48" w:rsidRDefault="00030E48" w:rsidP="00030E48">
      <w:pPr>
        <w:spacing w:before="163"/>
      </w:pPr>
      <w:r>
        <w:rPr>
          <w:rFonts w:hint="eastAsia"/>
        </w:rPr>
        <w:t>3</w:t>
      </w:r>
      <w:r>
        <w:rPr>
          <w:rFonts w:hint="eastAsia"/>
        </w:rPr>
        <w:t>．车辆一致性证书规格：</w:t>
      </w:r>
      <w:r>
        <w:rPr>
          <w:rFonts w:hint="eastAsia"/>
        </w:rPr>
        <w:t>A3 (297</w:t>
      </w:r>
      <w:r>
        <w:rPr>
          <w:rFonts w:hint="eastAsia"/>
        </w:rPr>
        <w:t>×</w:t>
      </w:r>
      <w:r>
        <w:rPr>
          <w:rFonts w:hint="eastAsia"/>
        </w:rPr>
        <w:t xml:space="preserve"> 420 mm), </w:t>
      </w:r>
      <w:r>
        <w:rPr>
          <w:rFonts w:hint="eastAsia"/>
        </w:rPr>
        <w:t>或折叠成</w:t>
      </w:r>
      <w:r>
        <w:rPr>
          <w:rFonts w:hint="eastAsia"/>
        </w:rPr>
        <w:t xml:space="preserve">A4 </w:t>
      </w:r>
      <w:r>
        <w:rPr>
          <w:rFonts w:hint="eastAsia"/>
        </w:rPr>
        <w:t>的纸张，一面为车辆总体信息部分，另一面为车辆一致性参数部分。具体样式见附录</w:t>
      </w:r>
      <w:r>
        <w:rPr>
          <w:rFonts w:hint="eastAsia"/>
        </w:rPr>
        <w:t>1</w:t>
      </w:r>
    </w:p>
    <w:p w:rsidR="00030E48" w:rsidRDefault="00030E48" w:rsidP="00030E48">
      <w:pPr>
        <w:spacing w:before="163"/>
      </w:pPr>
      <w:r>
        <w:rPr>
          <w:rFonts w:hint="eastAsia"/>
        </w:rPr>
        <w:t>4</w:t>
      </w:r>
      <w:r>
        <w:rPr>
          <w:rFonts w:hint="eastAsia"/>
        </w:rPr>
        <w:t>．认证机构应采取防伪措施以避免车辆一致性证书被仿冒使用。</w:t>
      </w:r>
    </w:p>
    <w:p w:rsidR="00030E48" w:rsidRDefault="00030E48" w:rsidP="00030E48">
      <w:pPr>
        <w:spacing w:before="163"/>
      </w:pPr>
      <w:r>
        <w:rPr>
          <w:rFonts w:hint="eastAsia"/>
        </w:rPr>
        <w:t>5</w:t>
      </w:r>
      <w:r>
        <w:rPr>
          <w:rFonts w:hint="eastAsia"/>
        </w:rPr>
        <w:t>．一致性证书中带“</w:t>
      </w:r>
      <w:r>
        <w:rPr>
          <w:rFonts w:hint="eastAsia"/>
        </w:rPr>
        <w:t>*</w:t>
      </w:r>
      <w:r>
        <w:rPr>
          <w:rFonts w:hint="eastAsia"/>
        </w:rPr>
        <w:t>”号的项目可暂缓，具体要求时间另行通知。</w:t>
      </w:r>
    </w:p>
    <w:p w:rsidR="00030E48" w:rsidRDefault="00030E48" w:rsidP="00030E48">
      <w:pPr>
        <w:spacing w:before="163"/>
      </w:pPr>
      <w:r>
        <w:rPr>
          <w:rFonts w:hint="eastAsia"/>
        </w:rPr>
        <w:t>6</w:t>
      </w:r>
      <w:r>
        <w:rPr>
          <w:rFonts w:hint="eastAsia"/>
        </w:rPr>
        <w:t>．初次认证时，企业应将全部车辆一致性证书式样报认证机构，经批准后使用。每次认证变更企业须提交本次认证变更涉及的车辆一致性证书范围和新证书开始使用时间的正式说明，并将调整后的车辆一致性证书式样报认证机构，经批准后使用。</w:t>
      </w:r>
    </w:p>
    <w:p w:rsidR="00030E48" w:rsidRDefault="00030E48" w:rsidP="00030E48">
      <w:pPr>
        <w:spacing w:before="163"/>
      </w:pPr>
      <w:r>
        <w:rPr>
          <w:rFonts w:hint="eastAsia"/>
        </w:rPr>
        <w:t>7</w:t>
      </w:r>
      <w:r>
        <w:rPr>
          <w:rFonts w:hint="eastAsia"/>
        </w:rPr>
        <w:t>．为加强对车辆一致性证书的管理，认证中心应建立一致性证书打印系统管理软件。对企业在一致性证书数据生成、输入、打印、查询、二维码功能进行严格管理。</w:t>
      </w:r>
    </w:p>
    <w:p w:rsidR="00030E48" w:rsidRDefault="00030E48" w:rsidP="00030E48">
      <w:pPr>
        <w:spacing w:before="163"/>
      </w:pPr>
      <w:r>
        <w:rPr>
          <w:rFonts w:hint="eastAsia"/>
        </w:rPr>
        <w:t>8</w:t>
      </w:r>
      <w:r>
        <w:rPr>
          <w:rFonts w:hint="eastAsia"/>
        </w:rPr>
        <w:t>．车辆一致性证书的项目及内容随标准发生变化时，将以国家认监委和认证机构的相关公告、通知及技术决议的形式颁布修改。</w:t>
      </w:r>
    </w:p>
    <w:p w:rsidR="00030E48" w:rsidRDefault="00030E48" w:rsidP="00030E48">
      <w:pPr>
        <w:spacing w:before="163"/>
      </w:pPr>
    </w:p>
    <w:p w:rsidR="00030E48" w:rsidRPr="00FD7DE5" w:rsidRDefault="00030E48" w:rsidP="00030E48">
      <w:pPr>
        <w:pStyle w:val="2"/>
        <w:spacing w:before="163"/>
      </w:pPr>
      <w:bookmarkStart w:id="60" w:name="_Toc1550524"/>
      <w:bookmarkStart w:id="61" w:name="_Toc1550633"/>
      <w:r>
        <w:rPr>
          <w:rFonts w:hint="eastAsia"/>
        </w:rPr>
        <w:t>附录</w:t>
      </w:r>
      <w:r>
        <w:rPr>
          <w:rFonts w:hint="eastAsia"/>
        </w:rPr>
        <w:t xml:space="preserve">1 </w:t>
      </w:r>
      <w:r>
        <w:rPr>
          <w:rFonts w:hint="eastAsia"/>
        </w:rPr>
        <w:t>车辆一致性证书第一部分（车辆总体信息——用于完整／多阶段制成车辆</w:t>
      </w:r>
      <w:r>
        <w:rPr>
          <w:rFonts w:hint="eastAsia"/>
        </w:rPr>
        <w:t xml:space="preserve">(1) </w:t>
      </w:r>
      <w:r>
        <w:rPr>
          <w:rFonts w:hint="eastAsia"/>
        </w:rPr>
        <w:t>）</w:t>
      </w:r>
      <w:bookmarkEnd w:id="60"/>
      <w:bookmarkEnd w:id="61"/>
    </w:p>
    <w:p w:rsidR="00030E48" w:rsidRDefault="00030E48" w:rsidP="00030E48">
      <w:pPr>
        <w:spacing w:before="163"/>
      </w:pPr>
      <w:r>
        <w:rPr>
          <w:noProof/>
        </w:rPr>
        <w:drawing>
          <wp:inline distT="0" distB="0" distL="0" distR="0" wp14:anchorId="4BA591D0" wp14:editId="29D7AFB5">
            <wp:extent cx="6724650" cy="729615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96.jpg"/>
                    <pic:cNvPicPr/>
                  </pic:nvPicPr>
                  <pic:blipFill rotWithShape="1">
                    <a:blip r:embed="rId170" cstate="print">
                      <a:extLst>
                        <a:ext uri="{28A0092B-C50C-407E-A947-70E740481C1C}">
                          <a14:useLocalDpi xmlns:a14="http://schemas.microsoft.com/office/drawing/2010/main" val="0"/>
                        </a:ext>
                      </a:extLst>
                    </a:blip>
                    <a:srcRect t="14185" r="-1213" b="8206"/>
                    <a:stretch/>
                  </pic:blipFill>
                  <pic:spPr bwMode="auto">
                    <a:xfrm>
                      <a:off x="0" y="0"/>
                      <a:ext cx="6726467" cy="7298121"/>
                    </a:xfrm>
                    <a:prstGeom prst="rect">
                      <a:avLst/>
                    </a:prstGeom>
                    <a:ln>
                      <a:noFill/>
                    </a:ln>
                    <a:extLst>
                      <a:ext uri="{53640926-AAD7-44D8-BBD7-CCE9431645EC}">
                        <a14:shadowObscured xmlns:a14="http://schemas.microsoft.com/office/drawing/2010/main"/>
                      </a:ext>
                    </a:extLst>
                  </pic:spPr>
                </pic:pic>
              </a:graphicData>
            </a:graphic>
          </wp:inline>
        </w:drawing>
      </w:r>
    </w:p>
    <w:p w:rsidR="00030E48" w:rsidRDefault="00030E48" w:rsidP="00030E48">
      <w:pPr>
        <w:pStyle w:val="2"/>
        <w:spacing w:before="163"/>
      </w:pPr>
      <w:bookmarkStart w:id="62" w:name="_Toc1550525"/>
      <w:bookmarkStart w:id="63" w:name="_Toc1550634"/>
      <w:r>
        <w:rPr>
          <w:rFonts w:hint="eastAsia"/>
        </w:rPr>
        <w:t>附录</w:t>
      </w:r>
      <w:r>
        <w:rPr>
          <w:rFonts w:hint="eastAsia"/>
        </w:rPr>
        <w:t xml:space="preserve">2 </w:t>
      </w:r>
      <w:r>
        <w:rPr>
          <w:rFonts w:hint="eastAsia"/>
        </w:rPr>
        <w:t>车辆一致性证书第一部分（车辆总体信息——用于不完整车辆）</w:t>
      </w:r>
      <w:bookmarkEnd w:id="62"/>
      <w:bookmarkEnd w:id="63"/>
    </w:p>
    <w:p w:rsidR="00030E48" w:rsidRDefault="00030E48" w:rsidP="00030E48">
      <w:pPr>
        <w:spacing w:before="163"/>
      </w:pPr>
      <w:r>
        <w:rPr>
          <w:noProof/>
        </w:rPr>
        <w:drawing>
          <wp:inline distT="0" distB="0" distL="0" distR="0" wp14:anchorId="527C6FBF" wp14:editId="0AD7C6AF">
            <wp:extent cx="6371782" cy="6724650"/>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97.jpg"/>
                    <pic:cNvPicPr/>
                  </pic:nvPicPr>
                  <pic:blipFill rotWithShape="1">
                    <a:blip r:embed="rId171" cstate="print">
                      <a:extLst>
                        <a:ext uri="{28A0092B-C50C-407E-A947-70E740481C1C}">
                          <a14:useLocalDpi xmlns:a14="http://schemas.microsoft.com/office/drawing/2010/main" val="0"/>
                        </a:ext>
                      </a:extLst>
                    </a:blip>
                    <a:srcRect t="16479" b="8934"/>
                    <a:stretch/>
                  </pic:blipFill>
                  <pic:spPr bwMode="auto">
                    <a:xfrm>
                      <a:off x="0" y="0"/>
                      <a:ext cx="6376540" cy="67296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EDE851" wp14:editId="4BF61C81">
            <wp:extent cx="6524624" cy="62865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98.jpg"/>
                    <pic:cNvPicPr/>
                  </pic:nvPicPr>
                  <pic:blipFill rotWithShape="1">
                    <a:blip r:embed="rId172" cstate="print">
                      <a:extLst>
                        <a:ext uri="{28A0092B-C50C-407E-A947-70E740481C1C}">
                          <a14:useLocalDpi xmlns:a14="http://schemas.microsoft.com/office/drawing/2010/main" val="0"/>
                        </a:ext>
                      </a:extLst>
                    </a:blip>
                    <a:srcRect t="4356" r="1799" b="88957"/>
                    <a:stretch/>
                  </pic:blipFill>
                  <pic:spPr bwMode="auto">
                    <a:xfrm>
                      <a:off x="0" y="0"/>
                      <a:ext cx="6526388" cy="628820"/>
                    </a:xfrm>
                    <a:prstGeom prst="rect">
                      <a:avLst/>
                    </a:prstGeom>
                    <a:ln>
                      <a:noFill/>
                    </a:ln>
                    <a:extLst>
                      <a:ext uri="{53640926-AAD7-44D8-BBD7-CCE9431645EC}">
                        <a14:shadowObscured xmlns:a14="http://schemas.microsoft.com/office/drawing/2010/main"/>
                      </a:ext>
                    </a:extLst>
                  </pic:spPr>
                </pic:pic>
              </a:graphicData>
            </a:graphic>
          </wp:inline>
        </w:drawing>
      </w:r>
    </w:p>
    <w:p w:rsidR="00030E48" w:rsidRDefault="00030E48" w:rsidP="00030E48">
      <w:pPr>
        <w:pStyle w:val="2"/>
        <w:spacing w:before="163"/>
      </w:pPr>
      <w:bookmarkStart w:id="64" w:name="_Toc1550526"/>
      <w:bookmarkStart w:id="65" w:name="_Toc1550635"/>
      <w:r>
        <w:rPr>
          <w:rFonts w:hint="eastAsia"/>
        </w:rPr>
        <w:t>附录</w:t>
      </w:r>
      <w:r>
        <w:rPr>
          <w:rFonts w:hint="eastAsia"/>
        </w:rPr>
        <w:t xml:space="preserve">3 </w:t>
      </w:r>
      <w:r>
        <w:rPr>
          <w:rFonts w:hint="eastAsia"/>
        </w:rPr>
        <w:t>车辆一致性证书第二部分（车辆一致性证书参数——用于</w:t>
      </w:r>
      <w:r>
        <w:rPr>
          <w:rFonts w:hint="eastAsia"/>
        </w:rPr>
        <w:t>M1</w:t>
      </w:r>
      <w:r>
        <w:rPr>
          <w:rFonts w:hint="eastAsia"/>
        </w:rPr>
        <w:t>类完整车辆或多阶段制成车辆）</w:t>
      </w:r>
      <w:bookmarkEnd w:id="64"/>
      <w:bookmarkEnd w:id="65"/>
    </w:p>
    <w:p w:rsidR="00030E48" w:rsidRDefault="00030E48" w:rsidP="00030E48">
      <w:pPr>
        <w:spacing w:before="163"/>
      </w:pPr>
      <w:r>
        <w:rPr>
          <w:noProof/>
        </w:rPr>
        <w:drawing>
          <wp:inline distT="0" distB="0" distL="0" distR="0" wp14:anchorId="3BB059BB" wp14:editId="776F1EBE">
            <wp:extent cx="6372225" cy="7315200"/>
            <wp:effectExtent l="0" t="0" r="952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199.jpg"/>
                    <pic:cNvPicPr/>
                  </pic:nvPicPr>
                  <pic:blipFill rotWithShape="1">
                    <a:blip r:embed="rId173" cstate="print">
                      <a:extLst>
                        <a:ext uri="{28A0092B-C50C-407E-A947-70E740481C1C}">
                          <a14:useLocalDpi xmlns:a14="http://schemas.microsoft.com/office/drawing/2010/main" val="0"/>
                        </a:ext>
                      </a:extLst>
                    </a:blip>
                    <a:srcRect l="5014" t="18338" r="4323" b="8106"/>
                    <a:stretch/>
                  </pic:blipFill>
                  <pic:spPr bwMode="auto">
                    <a:xfrm>
                      <a:off x="0" y="0"/>
                      <a:ext cx="6373946" cy="73171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FB479F" wp14:editId="4EF78E7B">
            <wp:extent cx="6886387" cy="8934450"/>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00.jpg"/>
                    <pic:cNvPicPr/>
                  </pic:nvPicPr>
                  <pic:blipFill rotWithShape="1">
                    <a:blip r:embed="rId174" cstate="print">
                      <a:extLst>
                        <a:ext uri="{28A0092B-C50C-407E-A947-70E740481C1C}">
                          <a14:useLocalDpi xmlns:a14="http://schemas.microsoft.com/office/drawing/2010/main" val="0"/>
                        </a:ext>
                      </a:extLst>
                    </a:blip>
                    <a:srcRect b="8307"/>
                    <a:stretch/>
                  </pic:blipFill>
                  <pic:spPr bwMode="auto">
                    <a:xfrm>
                      <a:off x="0" y="0"/>
                      <a:ext cx="6888248" cy="8936864"/>
                    </a:xfrm>
                    <a:prstGeom prst="rect">
                      <a:avLst/>
                    </a:prstGeom>
                    <a:ln>
                      <a:noFill/>
                    </a:ln>
                    <a:extLst>
                      <a:ext uri="{53640926-AAD7-44D8-BBD7-CCE9431645EC}">
                        <a14:shadowObscured xmlns:a14="http://schemas.microsoft.com/office/drawing/2010/main"/>
                      </a:ext>
                    </a:extLst>
                  </pic:spPr>
                </pic:pic>
              </a:graphicData>
            </a:graphic>
          </wp:inline>
        </w:drawing>
      </w:r>
    </w:p>
    <w:p w:rsidR="00030E48" w:rsidRDefault="00030E48" w:rsidP="00030E48">
      <w:pPr>
        <w:pStyle w:val="3"/>
        <w:spacing w:before="163"/>
        <w:jc w:val="left"/>
        <w:rPr>
          <w:rStyle w:val="2Char"/>
        </w:rPr>
      </w:pPr>
      <w:bookmarkStart w:id="66" w:name="_Toc1550527"/>
      <w:bookmarkStart w:id="67" w:name="_Toc1550636"/>
      <w:r w:rsidRPr="00CD3F00">
        <w:rPr>
          <w:rStyle w:val="2Char"/>
          <w:rFonts w:hint="eastAsia"/>
        </w:rPr>
        <w:t>附录</w:t>
      </w:r>
      <w:r w:rsidRPr="00CD3F00">
        <w:rPr>
          <w:rStyle w:val="2Char"/>
          <w:rFonts w:hint="eastAsia"/>
        </w:rPr>
        <w:t>4</w:t>
      </w:r>
      <w:r w:rsidRPr="00CD3F00">
        <w:rPr>
          <w:rStyle w:val="2Char"/>
          <w:rFonts w:hint="eastAsia"/>
        </w:rPr>
        <w:t>车辆一致性证书第二部分</w:t>
      </w:r>
      <w:r w:rsidRPr="00CD3F00">
        <w:rPr>
          <w:rStyle w:val="2Char"/>
          <w:rFonts w:hint="eastAsia"/>
        </w:rPr>
        <w:t xml:space="preserve"> </w:t>
      </w:r>
      <w:r w:rsidRPr="00CD3F00">
        <w:rPr>
          <w:rStyle w:val="2Char"/>
          <w:rFonts w:hint="eastAsia"/>
        </w:rPr>
        <w:t>（车辆一致性证书参数——用于</w:t>
      </w:r>
      <w:r w:rsidRPr="00CD3F00">
        <w:rPr>
          <w:rStyle w:val="2Char"/>
          <w:rFonts w:hint="eastAsia"/>
        </w:rPr>
        <w:t>M2</w:t>
      </w:r>
      <w:r w:rsidRPr="00CD3F00">
        <w:rPr>
          <w:rStyle w:val="2Char"/>
          <w:rFonts w:hint="eastAsia"/>
        </w:rPr>
        <w:t>和</w:t>
      </w:r>
      <w:r w:rsidRPr="00CD3F00">
        <w:rPr>
          <w:rStyle w:val="2Char"/>
          <w:rFonts w:hint="eastAsia"/>
        </w:rPr>
        <w:t>M3</w:t>
      </w:r>
      <w:r w:rsidRPr="00CD3F00">
        <w:rPr>
          <w:rStyle w:val="2Char"/>
          <w:rFonts w:hint="eastAsia"/>
        </w:rPr>
        <w:t>类完整车辆或多阶段制成车辆）</w:t>
      </w:r>
      <w:bookmarkEnd w:id="66"/>
      <w:bookmarkEnd w:id="67"/>
    </w:p>
    <w:p w:rsidR="00030E48" w:rsidRDefault="00030E48" w:rsidP="00030E48">
      <w:pPr>
        <w:spacing w:before="163"/>
      </w:pPr>
      <w:r>
        <w:rPr>
          <w:noProof/>
        </w:rPr>
        <w:drawing>
          <wp:inline distT="0" distB="0" distL="0" distR="0" wp14:anchorId="0A21D7EF" wp14:editId="4F6597BB">
            <wp:extent cx="6686395" cy="718185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01.jpg"/>
                    <pic:cNvPicPr/>
                  </pic:nvPicPr>
                  <pic:blipFill rotWithShape="1">
                    <a:blip r:embed="rId175" cstate="print">
                      <a:extLst>
                        <a:ext uri="{28A0092B-C50C-407E-A947-70E740481C1C}">
                          <a14:useLocalDpi xmlns:a14="http://schemas.microsoft.com/office/drawing/2010/main" val="0"/>
                        </a:ext>
                      </a:extLst>
                    </a:blip>
                    <a:srcRect l="1233" t="15840" r="-1233" b="8251"/>
                    <a:stretch/>
                  </pic:blipFill>
                  <pic:spPr bwMode="auto">
                    <a:xfrm>
                      <a:off x="0" y="0"/>
                      <a:ext cx="6688202" cy="71837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7ACBB6" wp14:editId="0CE5B261">
            <wp:extent cx="6644115" cy="7981950"/>
            <wp:effectExtent l="0" t="0" r="444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02.jpg"/>
                    <pic:cNvPicPr/>
                  </pic:nvPicPr>
                  <pic:blipFill rotWithShape="1">
                    <a:blip r:embed="rId176" cstate="print">
                      <a:extLst>
                        <a:ext uri="{28A0092B-C50C-407E-A947-70E740481C1C}">
                          <a14:useLocalDpi xmlns:a14="http://schemas.microsoft.com/office/drawing/2010/main" val="0"/>
                        </a:ext>
                      </a:extLst>
                    </a:blip>
                    <a:srcRect t="5877" b="9220"/>
                    <a:stretch/>
                  </pic:blipFill>
                  <pic:spPr bwMode="auto">
                    <a:xfrm>
                      <a:off x="0" y="0"/>
                      <a:ext cx="6645910" cy="7984107"/>
                    </a:xfrm>
                    <a:prstGeom prst="rect">
                      <a:avLst/>
                    </a:prstGeom>
                    <a:ln>
                      <a:noFill/>
                    </a:ln>
                    <a:extLst>
                      <a:ext uri="{53640926-AAD7-44D8-BBD7-CCE9431645EC}">
                        <a14:shadowObscured xmlns:a14="http://schemas.microsoft.com/office/drawing/2010/main"/>
                      </a:ext>
                    </a:extLst>
                  </pic:spPr>
                </pic:pic>
              </a:graphicData>
            </a:graphic>
          </wp:inline>
        </w:drawing>
      </w:r>
    </w:p>
    <w:p w:rsidR="00030E48" w:rsidRDefault="00030E48" w:rsidP="00030E48">
      <w:pPr>
        <w:spacing w:before="163"/>
        <w:jc w:val="left"/>
      </w:pPr>
    </w:p>
    <w:p w:rsidR="00030E48" w:rsidRDefault="00030E48" w:rsidP="00030E48">
      <w:pPr>
        <w:spacing w:before="163"/>
        <w:jc w:val="left"/>
      </w:pPr>
    </w:p>
    <w:p w:rsidR="00030E48" w:rsidRDefault="00030E48" w:rsidP="00030E48">
      <w:pPr>
        <w:spacing w:before="163"/>
        <w:jc w:val="left"/>
      </w:pPr>
      <w:bookmarkStart w:id="68" w:name="_Toc1550528"/>
      <w:bookmarkStart w:id="69" w:name="_Toc1550637"/>
      <w:r w:rsidRPr="00CD3F00">
        <w:rPr>
          <w:rStyle w:val="2Char"/>
          <w:rFonts w:hint="eastAsia"/>
        </w:rPr>
        <w:t>附录</w:t>
      </w:r>
      <w:r w:rsidRPr="00CD3F00">
        <w:rPr>
          <w:rStyle w:val="2Char"/>
          <w:rFonts w:hint="eastAsia"/>
        </w:rPr>
        <w:t>5</w:t>
      </w:r>
      <w:r w:rsidRPr="00CD3F00">
        <w:rPr>
          <w:rStyle w:val="2Char"/>
          <w:rFonts w:hint="eastAsia"/>
        </w:rPr>
        <w:t>车辆一致性证书第二部分（车辆一致性证书参数——用于</w:t>
      </w:r>
      <w:r w:rsidRPr="00CD3F00">
        <w:rPr>
          <w:rStyle w:val="2Char"/>
          <w:rFonts w:hint="eastAsia"/>
        </w:rPr>
        <w:t>N1</w:t>
      </w:r>
      <w:r w:rsidRPr="00CD3F00">
        <w:rPr>
          <w:rStyle w:val="2Char"/>
          <w:rFonts w:hint="eastAsia"/>
        </w:rPr>
        <w:t>、</w:t>
      </w:r>
      <w:r w:rsidRPr="00CD3F00">
        <w:rPr>
          <w:rStyle w:val="2Char"/>
          <w:rFonts w:hint="eastAsia"/>
        </w:rPr>
        <w:t>N2</w:t>
      </w:r>
      <w:r w:rsidRPr="00CD3F00">
        <w:rPr>
          <w:rStyle w:val="2Char"/>
          <w:rFonts w:hint="eastAsia"/>
        </w:rPr>
        <w:t>和</w:t>
      </w:r>
      <w:r w:rsidRPr="00CD3F00">
        <w:rPr>
          <w:rStyle w:val="2Char"/>
          <w:rFonts w:hint="eastAsia"/>
        </w:rPr>
        <w:t>N3</w:t>
      </w:r>
      <w:r w:rsidRPr="00CD3F00">
        <w:rPr>
          <w:rStyle w:val="2Char"/>
          <w:rFonts w:hint="eastAsia"/>
        </w:rPr>
        <w:t>类完整车辆或多阶段制成车辆）</w:t>
      </w:r>
      <w:bookmarkEnd w:id="68"/>
      <w:bookmarkEnd w:id="69"/>
      <w:r>
        <w:rPr>
          <w:noProof/>
        </w:rPr>
        <w:drawing>
          <wp:inline distT="0" distB="0" distL="0" distR="0" wp14:anchorId="62F8DB9F" wp14:editId="000E5F4C">
            <wp:extent cx="6644115" cy="6915150"/>
            <wp:effectExtent l="0" t="0" r="444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03.jpg"/>
                    <pic:cNvPicPr/>
                  </pic:nvPicPr>
                  <pic:blipFill rotWithShape="1">
                    <a:blip r:embed="rId177" cstate="print">
                      <a:extLst>
                        <a:ext uri="{28A0092B-C50C-407E-A947-70E740481C1C}">
                          <a14:useLocalDpi xmlns:a14="http://schemas.microsoft.com/office/drawing/2010/main" val="0"/>
                        </a:ext>
                      </a:extLst>
                    </a:blip>
                    <a:srcRect t="17933" b="8511"/>
                    <a:stretch/>
                  </pic:blipFill>
                  <pic:spPr bwMode="auto">
                    <a:xfrm>
                      <a:off x="0" y="0"/>
                      <a:ext cx="6645910" cy="69170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6A95BD" wp14:editId="0DFF572B">
            <wp:extent cx="6644115" cy="8134350"/>
            <wp:effectExtent l="0" t="0" r="444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04.jpg"/>
                    <pic:cNvPicPr/>
                  </pic:nvPicPr>
                  <pic:blipFill rotWithShape="1">
                    <a:blip r:embed="rId178" cstate="print">
                      <a:extLst>
                        <a:ext uri="{28A0092B-C50C-407E-A947-70E740481C1C}">
                          <a14:useLocalDpi xmlns:a14="http://schemas.microsoft.com/office/drawing/2010/main" val="0"/>
                        </a:ext>
                      </a:extLst>
                    </a:blip>
                    <a:srcRect t="5369" b="8105"/>
                    <a:stretch/>
                  </pic:blipFill>
                  <pic:spPr bwMode="auto">
                    <a:xfrm>
                      <a:off x="0" y="0"/>
                      <a:ext cx="6645910" cy="81365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BFD621" wp14:editId="35866ABC">
            <wp:extent cx="6644116" cy="514350"/>
            <wp:effectExtent l="0" t="0" r="444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05.jpg"/>
                    <pic:cNvPicPr/>
                  </pic:nvPicPr>
                  <pic:blipFill rotWithShape="1">
                    <a:blip r:embed="rId179" cstate="print">
                      <a:extLst>
                        <a:ext uri="{28A0092B-C50C-407E-A947-70E740481C1C}">
                          <a14:useLocalDpi xmlns:a14="http://schemas.microsoft.com/office/drawing/2010/main" val="0"/>
                        </a:ext>
                      </a:extLst>
                    </a:blip>
                    <a:srcRect t="5369" b="89160"/>
                    <a:stretch/>
                  </pic:blipFill>
                  <pic:spPr bwMode="auto">
                    <a:xfrm>
                      <a:off x="0" y="0"/>
                      <a:ext cx="6645910" cy="514489"/>
                    </a:xfrm>
                    <a:prstGeom prst="rect">
                      <a:avLst/>
                    </a:prstGeom>
                    <a:ln>
                      <a:noFill/>
                    </a:ln>
                    <a:extLst>
                      <a:ext uri="{53640926-AAD7-44D8-BBD7-CCE9431645EC}">
                        <a14:shadowObscured xmlns:a14="http://schemas.microsoft.com/office/drawing/2010/main"/>
                      </a:ext>
                    </a:extLst>
                  </pic:spPr>
                </pic:pic>
              </a:graphicData>
            </a:graphic>
          </wp:inline>
        </w:drawing>
      </w:r>
    </w:p>
    <w:p w:rsidR="00030E48" w:rsidRDefault="00030E48" w:rsidP="00030E48">
      <w:pPr>
        <w:pStyle w:val="2"/>
        <w:spacing w:before="163"/>
      </w:pPr>
      <w:bookmarkStart w:id="70" w:name="_Toc1550529"/>
      <w:bookmarkStart w:id="71" w:name="_Toc1550638"/>
      <w:r>
        <w:rPr>
          <w:rFonts w:hint="eastAsia"/>
        </w:rPr>
        <w:t>附录</w:t>
      </w:r>
      <w:r>
        <w:rPr>
          <w:rFonts w:hint="eastAsia"/>
        </w:rPr>
        <w:t>6</w:t>
      </w:r>
      <w:r>
        <w:rPr>
          <w:rFonts w:hint="eastAsia"/>
        </w:rPr>
        <w:t>车辆一致性证书第二部分（车辆一致性证书参数——用于</w:t>
      </w:r>
      <w:r>
        <w:rPr>
          <w:rFonts w:hint="eastAsia"/>
        </w:rPr>
        <w:t>O1</w:t>
      </w:r>
      <w:r>
        <w:rPr>
          <w:rFonts w:hint="eastAsia"/>
        </w:rPr>
        <w:t>、</w:t>
      </w:r>
      <w:r>
        <w:rPr>
          <w:rFonts w:hint="eastAsia"/>
        </w:rPr>
        <w:t>O2</w:t>
      </w:r>
      <w:r>
        <w:rPr>
          <w:rFonts w:hint="eastAsia"/>
        </w:rPr>
        <w:t>、</w:t>
      </w:r>
      <w:r>
        <w:rPr>
          <w:rFonts w:hint="eastAsia"/>
        </w:rPr>
        <w:t>O3</w:t>
      </w:r>
      <w:r>
        <w:rPr>
          <w:rFonts w:hint="eastAsia"/>
        </w:rPr>
        <w:t>和</w:t>
      </w:r>
      <w:r>
        <w:rPr>
          <w:rFonts w:hint="eastAsia"/>
        </w:rPr>
        <w:t>O4</w:t>
      </w:r>
      <w:r>
        <w:rPr>
          <w:rFonts w:hint="eastAsia"/>
        </w:rPr>
        <w:t>类完整车辆或多阶段制成车辆）</w:t>
      </w:r>
      <w:bookmarkEnd w:id="70"/>
      <w:bookmarkEnd w:id="71"/>
    </w:p>
    <w:p w:rsidR="00030E48" w:rsidRDefault="00030E48" w:rsidP="00030E48">
      <w:pPr>
        <w:spacing w:before="163"/>
        <w:jc w:val="left"/>
      </w:pPr>
      <w:r>
        <w:rPr>
          <w:noProof/>
        </w:rPr>
        <w:drawing>
          <wp:inline distT="0" distB="0" distL="0" distR="0" wp14:anchorId="00B9715D" wp14:editId="653E9FB3">
            <wp:extent cx="6644115" cy="7229475"/>
            <wp:effectExtent l="0" t="0" r="444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06.jpg"/>
                    <pic:cNvPicPr/>
                  </pic:nvPicPr>
                  <pic:blipFill rotWithShape="1">
                    <a:blip r:embed="rId180" cstate="print">
                      <a:extLst>
                        <a:ext uri="{28A0092B-C50C-407E-A947-70E740481C1C}">
                          <a14:useLocalDpi xmlns:a14="http://schemas.microsoft.com/office/drawing/2010/main" val="0"/>
                        </a:ext>
                      </a:extLst>
                    </a:blip>
                    <a:srcRect t="14286" b="8814"/>
                    <a:stretch/>
                  </pic:blipFill>
                  <pic:spPr bwMode="auto">
                    <a:xfrm>
                      <a:off x="0" y="0"/>
                      <a:ext cx="6645910" cy="7231428"/>
                    </a:xfrm>
                    <a:prstGeom prst="rect">
                      <a:avLst/>
                    </a:prstGeom>
                    <a:ln>
                      <a:noFill/>
                    </a:ln>
                    <a:extLst>
                      <a:ext uri="{53640926-AAD7-44D8-BBD7-CCE9431645EC}">
                        <a14:shadowObscured xmlns:a14="http://schemas.microsoft.com/office/drawing/2010/main"/>
                      </a:ext>
                    </a:extLst>
                  </pic:spPr>
                </pic:pic>
              </a:graphicData>
            </a:graphic>
          </wp:inline>
        </w:drawing>
      </w:r>
    </w:p>
    <w:p w:rsidR="00030E48" w:rsidRDefault="00030E48" w:rsidP="00030E48">
      <w:pPr>
        <w:spacing w:before="163"/>
        <w:jc w:val="left"/>
      </w:pPr>
    </w:p>
    <w:p w:rsidR="00030E48" w:rsidRDefault="00030E48" w:rsidP="00030E48">
      <w:pPr>
        <w:spacing w:before="163"/>
        <w:jc w:val="left"/>
      </w:pPr>
    </w:p>
    <w:p w:rsidR="00030E48" w:rsidRDefault="00030E48" w:rsidP="00030E48">
      <w:pPr>
        <w:pStyle w:val="2"/>
        <w:spacing w:before="163"/>
      </w:pPr>
      <w:bookmarkStart w:id="72" w:name="_Toc1550530"/>
      <w:bookmarkStart w:id="73" w:name="_Toc1550639"/>
      <w:r>
        <w:rPr>
          <w:rFonts w:hint="eastAsia"/>
        </w:rPr>
        <w:t>附录</w:t>
      </w:r>
      <w:r>
        <w:rPr>
          <w:rFonts w:hint="eastAsia"/>
        </w:rPr>
        <w:t>7</w:t>
      </w:r>
      <w:r>
        <w:rPr>
          <w:rFonts w:hint="eastAsia"/>
        </w:rPr>
        <w:t>车辆一致性证书第二部分（车辆一致性证书参数——用于</w:t>
      </w:r>
      <w:r>
        <w:rPr>
          <w:rFonts w:hint="eastAsia"/>
        </w:rPr>
        <w:t>M1</w:t>
      </w:r>
      <w:r>
        <w:rPr>
          <w:rFonts w:hint="eastAsia"/>
        </w:rPr>
        <w:t>类不完整车辆）</w:t>
      </w:r>
      <w:bookmarkEnd w:id="72"/>
      <w:bookmarkEnd w:id="73"/>
    </w:p>
    <w:p w:rsidR="00030E48" w:rsidRDefault="00030E48" w:rsidP="00030E48">
      <w:pPr>
        <w:spacing w:before="163"/>
        <w:jc w:val="left"/>
      </w:pPr>
      <w:r>
        <w:rPr>
          <w:noProof/>
        </w:rPr>
        <w:drawing>
          <wp:inline distT="0" distB="0" distL="0" distR="0" wp14:anchorId="2E818898" wp14:editId="3A620A1C">
            <wp:extent cx="6644115" cy="7239000"/>
            <wp:effectExtent l="0" t="0" r="4445"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07.jpg"/>
                    <pic:cNvPicPr/>
                  </pic:nvPicPr>
                  <pic:blipFill rotWithShape="1">
                    <a:blip r:embed="rId181" cstate="print">
                      <a:extLst>
                        <a:ext uri="{28A0092B-C50C-407E-A947-70E740481C1C}">
                          <a14:useLocalDpi xmlns:a14="http://schemas.microsoft.com/office/drawing/2010/main" val="0"/>
                        </a:ext>
                      </a:extLst>
                    </a:blip>
                    <a:srcRect t="14691" b="8309"/>
                    <a:stretch/>
                  </pic:blipFill>
                  <pic:spPr bwMode="auto">
                    <a:xfrm>
                      <a:off x="0" y="0"/>
                      <a:ext cx="6645910" cy="72409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2A944F" wp14:editId="2288871F">
            <wp:extent cx="6190614" cy="8791575"/>
            <wp:effectExtent l="0" t="0" r="127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08.jpg"/>
                    <pic:cNvPicPr/>
                  </pic:nvPicPr>
                  <pic:blipFill rotWithShape="1">
                    <a:blip r:embed="rId182" cstate="print">
                      <a:extLst>
                        <a:ext uri="{28A0092B-C50C-407E-A947-70E740481C1C}">
                          <a14:useLocalDpi xmlns:a14="http://schemas.microsoft.com/office/drawing/2010/main" val="0"/>
                        </a:ext>
                      </a:extLst>
                    </a:blip>
                    <a:srcRect l="9463" t="4660" r="3662" b="8144"/>
                    <a:stretch/>
                  </pic:blipFill>
                  <pic:spPr bwMode="auto">
                    <a:xfrm>
                      <a:off x="0" y="0"/>
                      <a:ext cx="6192923" cy="8794854"/>
                    </a:xfrm>
                    <a:prstGeom prst="rect">
                      <a:avLst/>
                    </a:prstGeom>
                    <a:ln>
                      <a:noFill/>
                    </a:ln>
                    <a:extLst>
                      <a:ext uri="{53640926-AAD7-44D8-BBD7-CCE9431645EC}">
                        <a14:shadowObscured xmlns:a14="http://schemas.microsoft.com/office/drawing/2010/main"/>
                      </a:ext>
                    </a:extLst>
                  </pic:spPr>
                </pic:pic>
              </a:graphicData>
            </a:graphic>
          </wp:inline>
        </w:drawing>
      </w:r>
    </w:p>
    <w:p w:rsidR="00030E48" w:rsidRDefault="00030E48" w:rsidP="00030E48">
      <w:pPr>
        <w:pStyle w:val="2"/>
        <w:spacing w:before="163"/>
      </w:pPr>
      <w:bookmarkStart w:id="74" w:name="_Toc1550531"/>
      <w:bookmarkStart w:id="75" w:name="_Toc1550640"/>
      <w:r>
        <w:rPr>
          <w:rFonts w:hint="eastAsia"/>
        </w:rPr>
        <w:t>附录</w:t>
      </w:r>
      <w:r>
        <w:rPr>
          <w:rFonts w:hint="eastAsia"/>
        </w:rPr>
        <w:t xml:space="preserve">8 </w:t>
      </w:r>
      <w:r>
        <w:rPr>
          <w:rFonts w:hint="eastAsia"/>
        </w:rPr>
        <w:t>车辆一致性证书第二部分（车辆一致性证书参数——用于</w:t>
      </w:r>
      <w:r>
        <w:rPr>
          <w:rFonts w:hint="eastAsia"/>
        </w:rPr>
        <w:t>M2</w:t>
      </w:r>
      <w:r>
        <w:rPr>
          <w:rFonts w:hint="eastAsia"/>
        </w:rPr>
        <w:t>和</w:t>
      </w:r>
      <w:r>
        <w:rPr>
          <w:rFonts w:hint="eastAsia"/>
        </w:rPr>
        <w:t>M3</w:t>
      </w:r>
      <w:r>
        <w:rPr>
          <w:rFonts w:hint="eastAsia"/>
        </w:rPr>
        <w:t>类不完整车辆）</w:t>
      </w:r>
      <w:bookmarkEnd w:id="74"/>
      <w:bookmarkEnd w:id="75"/>
    </w:p>
    <w:p w:rsidR="00030E48" w:rsidRDefault="00030E48" w:rsidP="00030E48">
      <w:pPr>
        <w:spacing w:before="163"/>
        <w:jc w:val="left"/>
      </w:pPr>
      <w:r>
        <w:rPr>
          <w:noProof/>
        </w:rPr>
        <w:drawing>
          <wp:inline distT="0" distB="0" distL="0" distR="0" wp14:anchorId="6AB483BB" wp14:editId="2A2E841D">
            <wp:extent cx="6667500" cy="7191375"/>
            <wp:effectExtent l="0" t="0" r="0" b="952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09.jpg"/>
                    <pic:cNvPicPr/>
                  </pic:nvPicPr>
                  <pic:blipFill rotWithShape="1">
                    <a:blip r:embed="rId183" cstate="print">
                      <a:extLst>
                        <a:ext uri="{28A0092B-C50C-407E-A947-70E740481C1C}">
                          <a14:useLocalDpi xmlns:a14="http://schemas.microsoft.com/office/drawing/2010/main" val="0"/>
                        </a:ext>
                      </a:extLst>
                    </a:blip>
                    <a:srcRect l="6021" t="15299" r="-6373" b="8206"/>
                    <a:stretch/>
                  </pic:blipFill>
                  <pic:spPr bwMode="auto">
                    <a:xfrm>
                      <a:off x="0" y="0"/>
                      <a:ext cx="6669301" cy="719331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8F0495" wp14:editId="6AAF9CDF">
            <wp:extent cx="6248400" cy="847725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10.jpg"/>
                    <pic:cNvPicPr/>
                  </pic:nvPicPr>
                  <pic:blipFill rotWithShape="1">
                    <a:blip r:embed="rId184" cstate="print">
                      <a:extLst>
                        <a:ext uri="{28A0092B-C50C-407E-A947-70E740481C1C}">
                          <a14:useLocalDpi xmlns:a14="http://schemas.microsoft.com/office/drawing/2010/main" val="0"/>
                        </a:ext>
                      </a:extLst>
                    </a:blip>
                    <a:srcRect l="6881" t="5471" r="-925" b="4357"/>
                    <a:stretch/>
                  </pic:blipFill>
                  <pic:spPr bwMode="auto">
                    <a:xfrm>
                      <a:off x="0" y="0"/>
                      <a:ext cx="6250089" cy="8479541"/>
                    </a:xfrm>
                    <a:prstGeom prst="rect">
                      <a:avLst/>
                    </a:prstGeom>
                    <a:ln>
                      <a:noFill/>
                    </a:ln>
                    <a:extLst>
                      <a:ext uri="{53640926-AAD7-44D8-BBD7-CCE9431645EC}">
                        <a14:shadowObscured xmlns:a14="http://schemas.microsoft.com/office/drawing/2010/main"/>
                      </a:ext>
                    </a:extLst>
                  </pic:spPr>
                </pic:pic>
              </a:graphicData>
            </a:graphic>
          </wp:inline>
        </w:drawing>
      </w:r>
    </w:p>
    <w:p w:rsidR="00030E48" w:rsidRDefault="00030E48" w:rsidP="00030E48">
      <w:pPr>
        <w:spacing w:before="163"/>
        <w:jc w:val="left"/>
      </w:pPr>
    </w:p>
    <w:p w:rsidR="00030E48" w:rsidRDefault="00030E48" w:rsidP="00030E48">
      <w:pPr>
        <w:spacing w:before="163"/>
        <w:jc w:val="left"/>
      </w:pPr>
      <w:bookmarkStart w:id="76" w:name="_Toc1550532"/>
      <w:bookmarkStart w:id="77" w:name="_Toc1550641"/>
      <w:r w:rsidRPr="00CD3F00">
        <w:rPr>
          <w:rStyle w:val="2Char"/>
          <w:rFonts w:hint="eastAsia"/>
        </w:rPr>
        <w:t>附录</w:t>
      </w:r>
      <w:r w:rsidRPr="00CD3F00">
        <w:rPr>
          <w:rStyle w:val="2Char"/>
          <w:rFonts w:hint="eastAsia"/>
        </w:rPr>
        <w:t>9</w:t>
      </w:r>
      <w:r w:rsidRPr="00CD3F00">
        <w:rPr>
          <w:rStyle w:val="2Char"/>
          <w:rFonts w:hint="eastAsia"/>
        </w:rPr>
        <w:t>车辆一致性证书第二部分</w:t>
      </w:r>
      <w:r w:rsidRPr="00CD3F00">
        <w:rPr>
          <w:rStyle w:val="2Char"/>
          <w:rFonts w:hint="eastAsia"/>
        </w:rPr>
        <w:t xml:space="preserve"> </w:t>
      </w:r>
      <w:r w:rsidRPr="00CD3F00">
        <w:rPr>
          <w:rStyle w:val="2Char"/>
          <w:rFonts w:hint="eastAsia"/>
        </w:rPr>
        <w:t>（车辆一致性证书参数——用于</w:t>
      </w:r>
      <w:r w:rsidRPr="00CD3F00">
        <w:rPr>
          <w:rStyle w:val="2Char"/>
          <w:rFonts w:hint="eastAsia"/>
        </w:rPr>
        <w:t>N1</w:t>
      </w:r>
      <w:r w:rsidRPr="00CD3F00">
        <w:rPr>
          <w:rStyle w:val="2Char"/>
          <w:rFonts w:hint="eastAsia"/>
        </w:rPr>
        <w:t>、</w:t>
      </w:r>
      <w:r w:rsidRPr="00CD3F00">
        <w:rPr>
          <w:rStyle w:val="2Char"/>
          <w:rFonts w:hint="eastAsia"/>
        </w:rPr>
        <w:t>N2</w:t>
      </w:r>
      <w:r w:rsidRPr="00CD3F00">
        <w:rPr>
          <w:rStyle w:val="2Char"/>
          <w:rFonts w:hint="eastAsia"/>
        </w:rPr>
        <w:t>和</w:t>
      </w:r>
      <w:r w:rsidRPr="00CD3F00">
        <w:rPr>
          <w:rStyle w:val="2Char"/>
          <w:rFonts w:hint="eastAsia"/>
        </w:rPr>
        <w:t>N3</w:t>
      </w:r>
      <w:r w:rsidRPr="00CD3F00">
        <w:rPr>
          <w:rStyle w:val="2Char"/>
          <w:rFonts w:hint="eastAsia"/>
        </w:rPr>
        <w:t>类不完整车辆）</w:t>
      </w:r>
      <w:bookmarkEnd w:id="76"/>
      <w:bookmarkEnd w:id="77"/>
      <w:r>
        <w:rPr>
          <w:noProof/>
        </w:rPr>
        <w:drawing>
          <wp:inline distT="0" distB="0" distL="0" distR="0" wp14:anchorId="6E22018F" wp14:editId="29A2B007">
            <wp:extent cx="6515100" cy="7711436"/>
            <wp:effectExtent l="0" t="0" r="0" b="444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11.jpg"/>
                    <pic:cNvPicPr/>
                  </pic:nvPicPr>
                  <pic:blipFill rotWithShape="1">
                    <a:blip r:embed="rId185" cstate="print">
                      <a:extLst>
                        <a:ext uri="{28A0092B-C50C-407E-A947-70E740481C1C}">
                          <a14:useLocalDpi xmlns:a14="http://schemas.microsoft.com/office/drawing/2010/main" val="0"/>
                        </a:ext>
                      </a:extLst>
                    </a:blip>
                    <a:srcRect l="8434" t="15400" b="8004"/>
                    <a:stretch/>
                  </pic:blipFill>
                  <pic:spPr bwMode="auto">
                    <a:xfrm>
                      <a:off x="0" y="0"/>
                      <a:ext cx="6520084" cy="77173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47D7BB" wp14:editId="1C2BFCF3">
            <wp:extent cx="5924550" cy="8239124"/>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12.jpg"/>
                    <pic:cNvPicPr/>
                  </pic:nvPicPr>
                  <pic:blipFill rotWithShape="1">
                    <a:blip r:embed="rId186" cstate="print">
                      <a:extLst>
                        <a:ext uri="{28A0092B-C50C-407E-A947-70E740481C1C}">
                          <a14:useLocalDpi xmlns:a14="http://schemas.microsoft.com/office/drawing/2010/main" val="0"/>
                        </a:ext>
                      </a:extLst>
                    </a:blip>
                    <a:srcRect l="6451" t="4256" r="4379" b="8105"/>
                    <a:stretch/>
                  </pic:blipFill>
                  <pic:spPr bwMode="auto">
                    <a:xfrm>
                      <a:off x="0" y="0"/>
                      <a:ext cx="5926151" cy="8241350"/>
                    </a:xfrm>
                    <a:prstGeom prst="rect">
                      <a:avLst/>
                    </a:prstGeom>
                    <a:ln>
                      <a:noFill/>
                    </a:ln>
                    <a:extLst>
                      <a:ext uri="{53640926-AAD7-44D8-BBD7-CCE9431645EC}">
                        <a14:shadowObscured xmlns:a14="http://schemas.microsoft.com/office/drawing/2010/main"/>
                      </a:ext>
                    </a:extLst>
                  </pic:spPr>
                </pic:pic>
              </a:graphicData>
            </a:graphic>
          </wp:inline>
        </w:drawing>
      </w:r>
    </w:p>
    <w:p w:rsidR="00413516" w:rsidRDefault="00030E48" w:rsidP="00030E48">
      <w:pPr>
        <w:spacing w:before="163"/>
        <w:rPr>
          <w:rStyle w:val="2Char"/>
        </w:rPr>
      </w:pPr>
      <w:bookmarkStart w:id="78" w:name="_Toc1550533"/>
      <w:bookmarkStart w:id="79" w:name="_Toc1550642"/>
      <w:r w:rsidRPr="00CD3F00">
        <w:rPr>
          <w:rStyle w:val="2Char"/>
          <w:rFonts w:hint="eastAsia"/>
        </w:rPr>
        <w:t>附录</w:t>
      </w:r>
      <w:r w:rsidRPr="00CD3F00">
        <w:rPr>
          <w:rStyle w:val="2Char"/>
          <w:rFonts w:hint="eastAsia"/>
        </w:rPr>
        <w:t>10</w:t>
      </w:r>
      <w:r w:rsidRPr="00CD3F00">
        <w:rPr>
          <w:rStyle w:val="2Char"/>
          <w:rFonts w:hint="eastAsia"/>
        </w:rPr>
        <w:t>车辆一致性证书第二部分</w:t>
      </w:r>
      <w:r w:rsidRPr="00CD3F00">
        <w:rPr>
          <w:rStyle w:val="2Char"/>
          <w:rFonts w:hint="eastAsia"/>
        </w:rPr>
        <w:t xml:space="preserve"> </w:t>
      </w:r>
      <w:r w:rsidRPr="00CD3F00">
        <w:rPr>
          <w:rStyle w:val="2Char"/>
          <w:rFonts w:hint="eastAsia"/>
        </w:rPr>
        <w:t>（车辆一致性证书参数——用于</w:t>
      </w:r>
      <w:r w:rsidRPr="00CD3F00">
        <w:rPr>
          <w:rStyle w:val="2Char"/>
          <w:rFonts w:hint="eastAsia"/>
        </w:rPr>
        <w:t>O1</w:t>
      </w:r>
      <w:r w:rsidRPr="00CD3F00">
        <w:rPr>
          <w:rStyle w:val="2Char"/>
          <w:rFonts w:hint="eastAsia"/>
        </w:rPr>
        <w:t>、</w:t>
      </w:r>
      <w:r w:rsidRPr="00CD3F00">
        <w:rPr>
          <w:rStyle w:val="2Char"/>
          <w:rFonts w:hint="eastAsia"/>
        </w:rPr>
        <w:t>O2</w:t>
      </w:r>
      <w:r w:rsidRPr="00CD3F00">
        <w:rPr>
          <w:rStyle w:val="2Char"/>
          <w:rFonts w:hint="eastAsia"/>
        </w:rPr>
        <w:t>、</w:t>
      </w:r>
      <w:r w:rsidRPr="00CD3F00">
        <w:rPr>
          <w:rStyle w:val="2Char"/>
          <w:rFonts w:hint="eastAsia"/>
        </w:rPr>
        <w:t>O3</w:t>
      </w:r>
      <w:r w:rsidRPr="00CD3F00">
        <w:rPr>
          <w:rStyle w:val="2Char"/>
          <w:rFonts w:hint="eastAsia"/>
        </w:rPr>
        <w:t>和</w:t>
      </w:r>
      <w:r w:rsidRPr="00CD3F00">
        <w:rPr>
          <w:rStyle w:val="2Char"/>
          <w:rFonts w:hint="eastAsia"/>
        </w:rPr>
        <w:t>O4</w:t>
      </w:r>
      <w:r w:rsidRPr="00CD3F00">
        <w:rPr>
          <w:rStyle w:val="2Char"/>
          <w:rFonts w:hint="eastAsia"/>
        </w:rPr>
        <w:t>类不完整车辆）</w:t>
      </w:r>
      <w:bookmarkEnd w:id="78"/>
      <w:bookmarkEnd w:id="79"/>
    </w:p>
    <w:p w:rsidR="00030E48" w:rsidRDefault="00030E48" w:rsidP="00030E48">
      <w:pPr>
        <w:spacing w:before="163"/>
      </w:pPr>
      <w:r>
        <w:rPr>
          <w:noProof/>
        </w:rPr>
        <w:drawing>
          <wp:inline distT="0" distB="0" distL="0" distR="0" wp14:anchorId="5E1A1A0C" wp14:editId="2A661A99">
            <wp:extent cx="6645910" cy="7267575"/>
            <wp:effectExtent l="0" t="0" r="2540" b="952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A-C11-01：2014 汽车_页面_214.jpg"/>
                    <pic:cNvPicPr/>
                  </pic:nvPicPr>
                  <pic:blipFill rotWithShape="1">
                    <a:blip r:embed="rId187">
                      <a:extLst>
                        <a:ext uri="{28A0092B-C50C-407E-A947-70E740481C1C}">
                          <a14:useLocalDpi xmlns:a14="http://schemas.microsoft.com/office/drawing/2010/main" val="0"/>
                        </a:ext>
                      </a:extLst>
                    </a:blip>
                    <a:srcRect t="13172" b="9523"/>
                    <a:stretch/>
                  </pic:blipFill>
                  <pic:spPr bwMode="auto">
                    <a:xfrm>
                      <a:off x="0" y="0"/>
                      <a:ext cx="6645910" cy="7267575"/>
                    </a:xfrm>
                    <a:prstGeom prst="rect">
                      <a:avLst/>
                    </a:prstGeom>
                    <a:ln>
                      <a:noFill/>
                    </a:ln>
                    <a:extLst>
                      <a:ext uri="{53640926-AAD7-44D8-BBD7-CCE9431645EC}">
                        <a14:shadowObscured xmlns:a14="http://schemas.microsoft.com/office/drawing/2010/main"/>
                      </a:ext>
                    </a:extLst>
                  </pic:spPr>
                </pic:pic>
              </a:graphicData>
            </a:graphic>
          </wp:inline>
        </w:drawing>
      </w:r>
    </w:p>
    <w:p w:rsidR="00B64F62" w:rsidRDefault="00B64F62" w:rsidP="00016F42">
      <w:pPr>
        <w:spacing w:before="163"/>
      </w:pPr>
    </w:p>
    <w:sectPr w:rsidR="00B64F62" w:rsidSect="008648E9">
      <w:headerReference w:type="even" r:id="rId188"/>
      <w:headerReference w:type="default" r:id="rId189"/>
      <w:footerReference w:type="even" r:id="rId190"/>
      <w:footerReference w:type="default" r:id="rId191"/>
      <w:headerReference w:type="first" r:id="rId192"/>
      <w:footerReference w:type="first" r:id="rId193"/>
      <w:pgSz w:w="11906" w:h="16838"/>
      <w:pgMar w:top="720" w:right="720" w:bottom="720" w:left="72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0837" w:rsidRDefault="000A0837" w:rsidP="00175FCC">
      <w:pPr>
        <w:spacing w:before="120"/>
      </w:pPr>
      <w:r>
        <w:separator/>
      </w:r>
    </w:p>
  </w:endnote>
  <w:endnote w:type="continuationSeparator" w:id="0">
    <w:p w:rsidR="000A0837" w:rsidRDefault="000A0837" w:rsidP="00175FCC">
      <w:pPr>
        <w:spacing w:before="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宋体e眠副浡渀.">
    <w:altName w:val="宋体"/>
    <w:panose1 w:val="00000000000000000000"/>
    <w:charset w:val="86"/>
    <w:family w:val="roman"/>
    <w:notTrueType/>
    <w:pitch w:val="default"/>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69EB" w:rsidRDefault="00C369EB">
    <w:pPr>
      <w:pStyle w:val="a3"/>
      <w:spacing w:before="120"/>
    </w:pPr>
  </w:p>
  <w:p w:rsidR="00C369EB" w:rsidRDefault="00C369EB">
    <w:pPr>
      <w:spacing w:before="120"/>
    </w:pPr>
  </w:p>
  <w:p w:rsidR="00C369EB" w:rsidRDefault="00C369EB">
    <w:pPr>
      <w:spacing w:before="120"/>
    </w:pPr>
  </w:p>
  <w:p w:rsidR="00C369EB" w:rsidRDefault="00C369EB">
    <w:pPr>
      <w:spacing w:before="120"/>
    </w:pPr>
  </w:p>
  <w:p w:rsidR="00C369EB" w:rsidRDefault="00C369EB">
    <w:pPr>
      <w:spacing w:before="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154105"/>
      <w:docPartObj>
        <w:docPartGallery w:val="Page Numbers (Bottom of Page)"/>
        <w:docPartUnique/>
      </w:docPartObj>
    </w:sdtPr>
    <w:sdtEndPr/>
    <w:sdtContent>
      <w:p w:rsidR="00C369EB" w:rsidRDefault="00C369EB" w:rsidP="00B54AC0">
        <w:pPr>
          <w:pStyle w:val="a3"/>
          <w:spacing w:before="120"/>
          <w:jc w:val="center"/>
        </w:pPr>
        <w:r>
          <w:fldChar w:fldCharType="begin"/>
        </w:r>
        <w:r>
          <w:instrText>PAGE   \* MERGEFORMAT</w:instrText>
        </w:r>
        <w:r>
          <w:fldChar w:fldCharType="separate"/>
        </w:r>
        <w:r w:rsidR="006C75E2" w:rsidRPr="006C75E2">
          <w:rPr>
            <w:noProof/>
            <w:lang w:val="zh-CN"/>
          </w:rPr>
          <w:t>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69EB" w:rsidRDefault="00C369EB">
    <w:pPr>
      <w:pStyle w:val="a3"/>
      <w:spacing w:before="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0837" w:rsidRDefault="000A0837" w:rsidP="00175FCC">
      <w:pPr>
        <w:spacing w:before="120"/>
      </w:pPr>
      <w:r>
        <w:separator/>
      </w:r>
    </w:p>
  </w:footnote>
  <w:footnote w:type="continuationSeparator" w:id="0">
    <w:p w:rsidR="000A0837" w:rsidRDefault="000A0837" w:rsidP="00175FCC">
      <w:pPr>
        <w:spacing w:before="1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69EB" w:rsidRDefault="00C369EB">
    <w:pPr>
      <w:spacing w:before="120"/>
    </w:pPr>
  </w:p>
  <w:p w:rsidR="00C369EB" w:rsidRDefault="00C369EB">
    <w:pPr>
      <w:spacing w:before="120"/>
    </w:pPr>
  </w:p>
  <w:p w:rsidR="00C369EB" w:rsidRDefault="00C369EB">
    <w:pPr>
      <w:spacing w:before="120"/>
    </w:pPr>
  </w:p>
  <w:p w:rsidR="00C369EB" w:rsidRDefault="00C369EB">
    <w:pPr>
      <w:spacing w:before="120"/>
    </w:pPr>
  </w:p>
  <w:p w:rsidR="00C369EB" w:rsidRDefault="00C369EB">
    <w:pPr>
      <w:spacing w:before="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69EB" w:rsidRDefault="00C369EB">
    <w:pPr>
      <w:spacing w:before="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69EB" w:rsidRDefault="00C369EB">
    <w:pPr>
      <w:spacing w:before="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579DA"/>
    <w:multiLevelType w:val="hybridMultilevel"/>
    <w:tmpl w:val="F82099D2"/>
    <w:lvl w:ilvl="0" w:tplc="5CC0B6B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676B19"/>
    <w:multiLevelType w:val="hybridMultilevel"/>
    <w:tmpl w:val="FC1449E8"/>
    <w:lvl w:ilvl="0" w:tplc="31AAA8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A236C5"/>
    <w:multiLevelType w:val="hybridMultilevel"/>
    <w:tmpl w:val="1E9C904A"/>
    <w:lvl w:ilvl="0" w:tplc="51E63C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F002417"/>
    <w:multiLevelType w:val="hybridMultilevel"/>
    <w:tmpl w:val="066A8336"/>
    <w:lvl w:ilvl="0" w:tplc="8334ECB2">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830171C"/>
    <w:multiLevelType w:val="hybridMultilevel"/>
    <w:tmpl w:val="A2E4B2DE"/>
    <w:lvl w:ilvl="0" w:tplc="7D2473C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CA52D5D"/>
    <w:multiLevelType w:val="hybridMultilevel"/>
    <w:tmpl w:val="4C609024"/>
    <w:lvl w:ilvl="0" w:tplc="DE8C4D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24154CB"/>
    <w:multiLevelType w:val="hybridMultilevel"/>
    <w:tmpl w:val="5B428122"/>
    <w:lvl w:ilvl="0" w:tplc="0D20E8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5735FF5"/>
    <w:multiLevelType w:val="hybridMultilevel"/>
    <w:tmpl w:val="9D4E56D2"/>
    <w:lvl w:ilvl="0" w:tplc="62A004EE">
      <w:start w:val="1"/>
      <w:numFmt w:val="bullet"/>
      <w:lvlText w:val=""/>
      <w:lvlJc w:val="left"/>
      <w:pPr>
        <w:ind w:left="360" w:hanging="360"/>
      </w:pPr>
      <w:rPr>
        <w:rFonts w:ascii="Wingdings" w:eastAsia="微软雅黑"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6B07598"/>
    <w:multiLevelType w:val="hybridMultilevel"/>
    <w:tmpl w:val="D3A60874"/>
    <w:lvl w:ilvl="0" w:tplc="620831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6DD1A1F"/>
    <w:multiLevelType w:val="hybridMultilevel"/>
    <w:tmpl w:val="01080294"/>
    <w:lvl w:ilvl="0" w:tplc="630ADBC0">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B656E02"/>
    <w:multiLevelType w:val="hybridMultilevel"/>
    <w:tmpl w:val="F440CE90"/>
    <w:lvl w:ilvl="0" w:tplc="8ADC93AE">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0C94504"/>
    <w:multiLevelType w:val="hybridMultilevel"/>
    <w:tmpl w:val="8A9C2BA8"/>
    <w:lvl w:ilvl="0" w:tplc="536E3D3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13061A"/>
    <w:multiLevelType w:val="hybridMultilevel"/>
    <w:tmpl w:val="5162715A"/>
    <w:lvl w:ilvl="0" w:tplc="AD0E8E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779576D"/>
    <w:multiLevelType w:val="hybridMultilevel"/>
    <w:tmpl w:val="E7A09C8A"/>
    <w:lvl w:ilvl="0" w:tplc="2F541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DBF0650"/>
    <w:multiLevelType w:val="hybridMultilevel"/>
    <w:tmpl w:val="5F3E2C0C"/>
    <w:lvl w:ilvl="0" w:tplc="76807EB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FCA799E"/>
    <w:multiLevelType w:val="hybridMultilevel"/>
    <w:tmpl w:val="C880686C"/>
    <w:lvl w:ilvl="0" w:tplc="D95888A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10949A5"/>
    <w:multiLevelType w:val="hybridMultilevel"/>
    <w:tmpl w:val="E21CCB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29A4D39"/>
    <w:multiLevelType w:val="hybridMultilevel"/>
    <w:tmpl w:val="B8FC5056"/>
    <w:lvl w:ilvl="0" w:tplc="56F440D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7153ABD"/>
    <w:multiLevelType w:val="hybridMultilevel"/>
    <w:tmpl w:val="0BFAD1FC"/>
    <w:lvl w:ilvl="0" w:tplc="1F0A347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CC720C4"/>
    <w:multiLevelType w:val="hybridMultilevel"/>
    <w:tmpl w:val="B55AB066"/>
    <w:lvl w:ilvl="0" w:tplc="E850EA8C">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F6C1C44"/>
    <w:multiLevelType w:val="hybridMultilevel"/>
    <w:tmpl w:val="0B0A016C"/>
    <w:lvl w:ilvl="0" w:tplc="7D2473C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11C5A42"/>
    <w:multiLevelType w:val="hybridMultilevel"/>
    <w:tmpl w:val="8FC030DC"/>
    <w:lvl w:ilvl="0" w:tplc="215E5C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4CB44D5"/>
    <w:multiLevelType w:val="hybridMultilevel"/>
    <w:tmpl w:val="C512D6AE"/>
    <w:lvl w:ilvl="0" w:tplc="BA26D916">
      <w:start w:val="1"/>
      <w:numFmt w:val="decimalEnclosedCircle"/>
      <w:lvlText w:val="%1"/>
      <w:lvlJc w:val="left"/>
      <w:pPr>
        <w:ind w:left="360" w:hanging="360"/>
      </w:pPr>
      <w:rPr>
        <w:rFonts w:ascii="宋体e眠副浡渀." w:eastAsia="宋体e眠副浡渀." w:cs="宋体e眠副浡渀."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6891607"/>
    <w:multiLevelType w:val="multilevel"/>
    <w:tmpl w:val="82FED2DC"/>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nsid w:val="5A1070BD"/>
    <w:multiLevelType w:val="hybridMultilevel"/>
    <w:tmpl w:val="1F845F84"/>
    <w:lvl w:ilvl="0" w:tplc="94564FA0">
      <w:start w:val="4"/>
      <w:numFmt w:val="bullet"/>
      <w:lvlText w:val="—"/>
      <w:lvlJc w:val="left"/>
      <w:pPr>
        <w:ind w:left="450" w:hanging="450"/>
      </w:pPr>
      <w:rPr>
        <w:rFonts w:ascii="Calibri" w:eastAsia="微软雅黑" w:hAnsi="Calibri"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E384795"/>
    <w:multiLevelType w:val="hybridMultilevel"/>
    <w:tmpl w:val="1598C94E"/>
    <w:lvl w:ilvl="0" w:tplc="BEF2E4C0">
      <w:start w:val="1"/>
      <w:numFmt w:val="decimalEnclosedCircle"/>
      <w:lvlText w:val="%1"/>
      <w:lvlJc w:val="left"/>
      <w:pPr>
        <w:ind w:left="360" w:hanging="360"/>
      </w:pPr>
      <w:rPr>
        <w:rFonts w:ascii="宋体e眠副浡渀." w:eastAsia="宋体e眠副浡渀." w:cs="宋体e眠副浡渀."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E99592E"/>
    <w:multiLevelType w:val="multilevel"/>
    <w:tmpl w:val="14B852C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5F3D6997"/>
    <w:multiLevelType w:val="hybridMultilevel"/>
    <w:tmpl w:val="89202712"/>
    <w:lvl w:ilvl="0" w:tplc="1768600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F9A57B1"/>
    <w:multiLevelType w:val="hybridMultilevel"/>
    <w:tmpl w:val="8A9893B8"/>
    <w:lvl w:ilvl="0" w:tplc="B9EE96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0380E77"/>
    <w:multiLevelType w:val="hybridMultilevel"/>
    <w:tmpl w:val="6F327140"/>
    <w:lvl w:ilvl="0" w:tplc="06D4542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414C83"/>
    <w:multiLevelType w:val="hybridMultilevel"/>
    <w:tmpl w:val="2A30E860"/>
    <w:lvl w:ilvl="0" w:tplc="BEA67C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71D1CD3"/>
    <w:multiLevelType w:val="hybridMultilevel"/>
    <w:tmpl w:val="97401B50"/>
    <w:lvl w:ilvl="0" w:tplc="8DC4127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1E23DF5"/>
    <w:multiLevelType w:val="hybridMultilevel"/>
    <w:tmpl w:val="F46ED3F4"/>
    <w:lvl w:ilvl="0" w:tplc="4B9856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50B7903"/>
    <w:multiLevelType w:val="hybridMultilevel"/>
    <w:tmpl w:val="D59C62F8"/>
    <w:lvl w:ilvl="0" w:tplc="5DB2DA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5870660"/>
    <w:multiLevelType w:val="hybridMultilevel"/>
    <w:tmpl w:val="D2EC56BC"/>
    <w:lvl w:ilvl="0" w:tplc="F75AF2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472244"/>
    <w:multiLevelType w:val="hybridMultilevel"/>
    <w:tmpl w:val="AF40BE8C"/>
    <w:lvl w:ilvl="0" w:tplc="3E3A928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B81523C"/>
    <w:multiLevelType w:val="hybridMultilevel"/>
    <w:tmpl w:val="14847B14"/>
    <w:lvl w:ilvl="0" w:tplc="58FAF0C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BFB12E7"/>
    <w:multiLevelType w:val="hybridMultilevel"/>
    <w:tmpl w:val="C0F887DA"/>
    <w:lvl w:ilvl="0" w:tplc="4EAA23FE">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CD01BEE"/>
    <w:multiLevelType w:val="hybridMultilevel"/>
    <w:tmpl w:val="D062B6EA"/>
    <w:lvl w:ilvl="0" w:tplc="F486546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D4C316E"/>
    <w:multiLevelType w:val="hybridMultilevel"/>
    <w:tmpl w:val="AD3EBCEE"/>
    <w:lvl w:ilvl="0" w:tplc="9C840D9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0"/>
  </w:num>
  <w:num w:numId="3">
    <w:abstractNumId w:val="8"/>
  </w:num>
  <w:num w:numId="4">
    <w:abstractNumId w:val="26"/>
  </w:num>
  <w:num w:numId="5">
    <w:abstractNumId w:val="23"/>
  </w:num>
  <w:num w:numId="6">
    <w:abstractNumId w:val="3"/>
  </w:num>
  <w:num w:numId="7">
    <w:abstractNumId w:val="16"/>
  </w:num>
  <w:num w:numId="8">
    <w:abstractNumId w:val="19"/>
  </w:num>
  <w:num w:numId="9">
    <w:abstractNumId w:val="37"/>
  </w:num>
  <w:num w:numId="10">
    <w:abstractNumId w:val="13"/>
  </w:num>
  <w:num w:numId="11">
    <w:abstractNumId w:val="9"/>
  </w:num>
  <w:num w:numId="12">
    <w:abstractNumId w:val="24"/>
  </w:num>
  <w:num w:numId="13">
    <w:abstractNumId w:val="5"/>
  </w:num>
  <w:num w:numId="14">
    <w:abstractNumId w:val="35"/>
  </w:num>
  <w:num w:numId="15">
    <w:abstractNumId w:val="30"/>
  </w:num>
  <w:num w:numId="16">
    <w:abstractNumId w:val="25"/>
  </w:num>
  <w:num w:numId="17">
    <w:abstractNumId w:val="22"/>
  </w:num>
  <w:num w:numId="18">
    <w:abstractNumId w:val="29"/>
  </w:num>
  <w:num w:numId="19">
    <w:abstractNumId w:val="7"/>
  </w:num>
  <w:num w:numId="20">
    <w:abstractNumId w:val="20"/>
  </w:num>
  <w:num w:numId="21">
    <w:abstractNumId w:val="4"/>
  </w:num>
  <w:num w:numId="22">
    <w:abstractNumId w:val="18"/>
  </w:num>
  <w:num w:numId="23">
    <w:abstractNumId w:val="11"/>
  </w:num>
  <w:num w:numId="24">
    <w:abstractNumId w:val="14"/>
  </w:num>
  <w:num w:numId="25">
    <w:abstractNumId w:val="1"/>
  </w:num>
  <w:num w:numId="26">
    <w:abstractNumId w:val="15"/>
  </w:num>
  <w:num w:numId="27">
    <w:abstractNumId w:val="31"/>
  </w:num>
  <w:num w:numId="28">
    <w:abstractNumId w:val="32"/>
  </w:num>
  <w:num w:numId="29">
    <w:abstractNumId w:val="28"/>
  </w:num>
  <w:num w:numId="30">
    <w:abstractNumId w:val="33"/>
  </w:num>
  <w:num w:numId="31">
    <w:abstractNumId w:val="12"/>
  </w:num>
  <w:num w:numId="32">
    <w:abstractNumId w:val="0"/>
  </w:num>
  <w:num w:numId="33">
    <w:abstractNumId w:val="36"/>
  </w:num>
  <w:num w:numId="34">
    <w:abstractNumId w:val="38"/>
  </w:num>
  <w:num w:numId="35">
    <w:abstractNumId w:val="6"/>
  </w:num>
  <w:num w:numId="36">
    <w:abstractNumId w:val="2"/>
  </w:num>
  <w:num w:numId="37">
    <w:abstractNumId w:val="34"/>
  </w:num>
  <w:num w:numId="38">
    <w:abstractNumId w:val="27"/>
  </w:num>
  <w:num w:numId="39">
    <w:abstractNumId w:val="21"/>
  </w:num>
  <w:num w:numId="40">
    <w:abstractNumId w:val="3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C1A"/>
    <w:rsid w:val="00001019"/>
    <w:rsid w:val="000020F6"/>
    <w:rsid w:val="000027B7"/>
    <w:rsid w:val="0000545A"/>
    <w:rsid w:val="00006B92"/>
    <w:rsid w:val="00012231"/>
    <w:rsid w:val="00013605"/>
    <w:rsid w:val="000143B2"/>
    <w:rsid w:val="000147AB"/>
    <w:rsid w:val="00014A9A"/>
    <w:rsid w:val="00016F42"/>
    <w:rsid w:val="00017343"/>
    <w:rsid w:val="000174C0"/>
    <w:rsid w:val="00021D0F"/>
    <w:rsid w:val="00022533"/>
    <w:rsid w:val="0002322C"/>
    <w:rsid w:val="000239FF"/>
    <w:rsid w:val="00024029"/>
    <w:rsid w:val="00026986"/>
    <w:rsid w:val="00026E36"/>
    <w:rsid w:val="00027E46"/>
    <w:rsid w:val="0003060C"/>
    <w:rsid w:val="00030930"/>
    <w:rsid w:val="00030E48"/>
    <w:rsid w:val="00034299"/>
    <w:rsid w:val="00034D15"/>
    <w:rsid w:val="00035455"/>
    <w:rsid w:val="00035522"/>
    <w:rsid w:val="0003606F"/>
    <w:rsid w:val="0003615F"/>
    <w:rsid w:val="00037D1B"/>
    <w:rsid w:val="000413A4"/>
    <w:rsid w:val="00041901"/>
    <w:rsid w:val="00041FA8"/>
    <w:rsid w:val="00042B38"/>
    <w:rsid w:val="00043623"/>
    <w:rsid w:val="00043BD1"/>
    <w:rsid w:val="0004634B"/>
    <w:rsid w:val="00046756"/>
    <w:rsid w:val="0004729E"/>
    <w:rsid w:val="00050124"/>
    <w:rsid w:val="00050416"/>
    <w:rsid w:val="00050795"/>
    <w:rsid w:val="0005110B"/>
    <w:rsid w:val="00051850"/>
    <w:rsid w:val="00052653"/>
    <w:rsid w:val="000532CC"/>
    <w:rsid w:val="00053ECA"/>
    <w:rsid w:val="00054BBD"/>
    <w:rsid w:val="00055D3C"/>
    <w:rsid w:val="00056224"/>
    <w:rsid w:val="00056AC2"/>
    <w:rsid w:val="00057746"/>
    <w:rsid w:val="000600A2"/>
    <w:rsid w:val="0006107C"/>
    <w:rsid w:val="000619EC"/>
    <w:rsid w:val="000636A4"/>
    <w:rsid w:val="0006423B"/>
    <w:rsid w:val="0006590A"/>
    <w:rsid w:val="00067E98"/>
    <w:rsid w:val="00073D8E"/>
    <w:rsid w:val="00074045"/>
    <w:rsid w:val="00074583"/>
    <w:rsid w:val="000749CC"/>
    <w:rsid w:val="00074F4E"/>
    <w:rsid w:val="00076CAA"/>
    <w:rsid w:val="000777C8"/>
    <w:rsid w:val="00080E55"/>
    <w:rsid w:val="00081996"/>
    <w:rsid w:val="000829B1"/>
    <w:rsid w:val="0008327C"/>
    <w:rsid w:val="00083B90"/>
    <w:rsid w:val="0008472C"/>
    <w:rsid w:val="0008648B"/>
    <w:rsid w:val="00086A38"/>
    <w:rsid w:val="00086DBE"/>
    <w:rsid w:val="00092013"/>
    <w:rsid w:val="00092225"/>
    <w:rsid w:val="00093224"/>
    <w:rsid w:val="000937F7"/>
    <w:rsid w:val="00093BD3"/>
    <w:rsid w:val="00094D4D"/>
    <w:rsid w:val="000961A7"/>
    <w:rsid w:val="000962F7"/>
    <w:rsid w:val="000963A2"/>
    <w:rsid w:val="000A0837"/>
    <w:rsid w:val="000A08D3"/>
    <w:rsid w:val="000A1C22"/>
    <w:rsid w:val="000A366E"/>
    <w:rsid w:val="000A4FDB"/>
    <w:rsid w:val="000A60F1"/>
    <w:rsid w:val="000A7AD8"/>
    <w:rsid w:val="000B101A"/>
    <w:rsid w:val="000B279F"/>
    <w:rsid w:val="000B4596"/>
    <w:rsid w:val="000B4747"/>
    <w:rsid w:val="000B6BC9"/>
    <w:rsid w:val="000B7F64"/>
    <w:rsid w:val="000C2454"/>
    <w:rsid w:val="000C24FF"/>
    <w:rsid w:val="000C4086"/>
    <w:rsid w:val="000C4107"/>
    <w:rsid w:val="000C51B7"/>
    <w:rsid w:val="000C7113"/>
    <w:rsid w:val="000C79CB"/>
    <w:rsid w:val="000D010F"/>
    <w:rsid w:val="000D0172"/>
    <w:rsid w:val="000D0836"/>
    <w:rsid w:val="000D2DF1"/>
    <w:rsid w:val="000D35D5"/>
    <w:rsid w:val="000D6E14"/>
    <w:rsid w:val="000E125D"/>
    <w:rsid w:val="000E1685"/>
    <w:rsid w:val="000E1F8D"/>
    <w:rsid w:val="000E35BF"/>
    <w:rsid w:val="000E70A9"/>
    <w:rsid w:val="000E7FC4"/>
    <w:rsid w:val="000F02C3"/>
    <w:rsid w:val="000F16B8"/>
    <w:rsid w:val="000F1867"/>
    <w:rsid w:val="000F28EE"/>
    <w:rsid w:val="000F2B41"/>
    <w:rsid w:val="000F396A"/>
    <w:rsid w:val="000F493B"/>
    <w:rsid w:val="000F6E13"/>
    <w:rsid w:val="000F7630"/>
    <w:rsid w:val="000F7885"/>
    <w:rsid w:val="000F7D41"/>
    <w:rsid w:val="000F7E98"/>
    <w:rsid w:val="0010132A"/>
    <w:rsid w:val="00101D22"/>
    <w:rsid w:val="00101FD3"/>
    <w:rsid w:val="001023B5"/>
    <w:rsid w:val="001025BC"/>
    <w:rsid w:val="00102F8E"/>
    <w:rsid w:val="001057A6"/>
    <w:rsid w:val="0010670A"/>
    <w:rsid w:val="00106923"/>
    <w:rsid w:val="001071C3"/>
    <w:rsid w:val="00107D64"/>
    <w:rsid w:val="001107B5"/>
    <w:rsid w:val="001107FE"/>
    <w:rsid w:val="00110DD3"/>
    <w:rsid w:val="0011140A"/>
    <w:rsid w:val="001115F4"/>
    <w:rsid w:val="00112087"/>
    <w:rsid w:val="0011237E"/>
    <w:rsid w:val="00112C55"/>
    <w:rsid w:val="00114715"/>
    <w:rsid w:val="00115093"/>
    <w:rsid w:val="00115304"/>
    <w:rsid w:val="0011576F"/>
    <w:rsid w:val="00115D77"/>
    <w:rsid w:val="00116FF3"/>
    <w:rsid w:val="00123625"/>
    <w:rsid w:val="00126149"/>
    <w:rsid w:val="00127027"/>
    <w:rsid w:val="00127B52"/>
    <w:rsid w:val="0013061D"/>
    <w:rsid w:val="00133356"/>
    <w:rsid w:val="001340E7"/>
    <w:rsid w:val="0013544D"/>
    <w:rsid w:val="00136219"/>
    <w:rsid w:val="00137030"/>
    <w:rsid w:val="001401F8"/>
    <w:rsid w:val="00140EE6"/>
    <w:rsid w:val="0014208D"/>
    <w:rsid w:val="001460B3"/>
    <w:rsid w:val="00146689"/>
    <w:rsid w:val="00150FC5"/>
    <w:rsid w:val="00151CD8"/>
    <w:rsid w:val="00152CFD"/>
    <w:rsid w:val="00154483"/>
    <w:rsid w:val="00154D32"/>
    <w:rsid w:val="0015555D"/>
    <w:rsid w:val="00156895"/>
    <w:rsid w:val="00157560"/>
    <w:rsid w:val="00157FB0"/>
    <w:rsid w:val="00160311"/>
    <w:rsid w:val="001604E0"/>
    <w:rsid w:val="001608E2"/>
    <w:rsid w:val="00161640"/>
    <w:rsid w:val="00163361"/>
    <w:rsid w:val="00163E80"/>
    <w:rsid w:val="00165456"/>
    <w:rsid w:val="001656B5"/>
    <w:rsid w:val="00166238"/>
    <w:rsid w:val="00166278"/>
    <w:rsid w:val="00166B10"/>
    <w:rsid w:val="0016708A"/>
    <w:rsid w:val="00170FA2"/>
    <w:rsid w:val="00171035"/>
    <w:rsid w:val="00171D66"/>
    <w:rsid w:val="001735FE"/>
    <w:rsid w:val="00174D7B"/>
    <w:rsid w:val="00174E70"/>
    <w:rsid w:val="00175B3C"/>
    <w:rsid w:val="00175FCC"/>
    <w:rsid w:val="001762AA"/>
    <w:rsid w:val="0017698C"/>
    <w:rsid w:val="00177B81"/>
    <w:rsid w:val="001804A1"/>
    <w:rsid w:val="00180EC6"/>
    <w:rsid w:val="00184E29"/>
    <w:rsid w:val="00185CC9"/>
    <w:rsid w:val="0018760E"/>
    <w:rsid w:val="00187710"/>
    <w:rsid w:val="001918D0"/>
    <w:rsid w:val="00191990"/>
    <w:rsid w:val="00191BF9"/>
    <w:rsid w:val="0019252D"/>
    <w:rsid w:val="00192C38"/>
    <w:rsid w:val="0019555E"/>
    <w:rsid w:val="00195CAB"/>
    <w:rsid w:val="00196434"/>
    <w:rsid w:val="00197DE0"/>
    <w:rsid w:val="001A0DEE"/>
    <w:rsid w:val="001A17B2"/>
    <w:rsid w:val="001A1AB2"/>
    <w:rsid w:val="001A1DE1"/>
    <w:rsid w:val="001A338F"/>
    <w:rsid w:val="001A3ED3"/>
    <w:rsid w:val="001A649F"/>
    <w:rsid w:val="001A674D"/>
    <w:rsid w:val="001A6AE9"/>
    <w:rsid w:val="001A7D76"/>
    <w:rsid w:val="001A7F09"/>
    <w:rsid w:val="001B04B3"/>
    <w:rsid w:val="001B1547"/>
    <w:rsid w:val="001B1E8F"/>
    <w:rsid w:val="001B262F"/>
    <w:rsid w:val="001B2F52"/>
    <w:rsid w:val="001B3846"/>
    <w:rsid w:val="001B4D77"/>
    <w:rsid w:val="001B62CC"/>
    <w:rsid w:val="001B7234"/>
    <w:rsid w:val="001B79A7"/>
    <w:rsid w:val="001C0534"/>
    <w:rsid w:val="001C1CFD"/>
    <w:rsid w:val="001C2E1F"/>
    <w:rsid w:val="001C4145"/>
    <w:rsid w:val="001C5484"/>
    <w:rsid w:val="001D0936"/>
    <w:rsid w:val="001D3270"/>
    <w:rsid w:val="001D44FD"/>
    <w:rsid w:val="001D45DB"/>
    <w:rsid w:val="001D49D0"/>
    <w:rsid w:val="001D4C37"/>
    <w:rsid w:val="001D5A04"/>
    <w:rsid w:val="001D6761"/>
    <w:rsid w:val="001D6896"/>
    <w:rsid w:val="001D6F3C"/>
    <w:rsid w:val="001D7FC4"/>
    <w:rsid w:val="001E1486"/>
    <w:rsid w:val="001E163B"/>
    <w:rsid w:val="001E1F12"/>
    <w:rsid w:val="001E21F6"/>
    <w:rsid w:val="001E2BD0"/>
    <w:rsid w:val="001E412F"/>
    <w:rsid w:val="001E4BB5"/>
    <w:rsid w:val="001E509A"/>
    <w:rsid w:val="001E678E"/>
    <w:rsid w:val="001F0419"/>
    <w:rsid w:val="001F09C7"/>
    <w:rsid w:val="001F0C6B"/>
    <w:rsid w:val="001F14B0"/>
    <w:rsid w:val="001F341B"/>
    <w:rsid w:val="001F3EAB"/>
    <w:rsid w:val="001F4A92"/>
    <w:rsid w:val="001F5254"/>
    <w:rsid w:val="001F5369"/>
    <w:rsid w:val="001F6B63"/>
    <w:rsid w:val="001F768A"/>
    <w:rsid w:val="001F7713"/>
    <w:rsid w:val="0020030A"/>
    <w:rsid w:val="00200AE8"/>
    <w:rsid w:val="002013D2"/>
    <w:rsid w:val="00201403"/>
    <w:rsid w:val="00201C87"/>
    <w:rsid w:val="0020627E"/>
    <w:rsid w:val="002074B6"/>
    <w:rsid w:val="00210152"/>
    <w:rsid w:val="002104EA"/>
    <w:rsid w:val="002117B3"/>
    <w:rsid w:val="00211DFE"/>
    <w:rsid w:val="002129EB"/>
    <w:rsid w:val="00213F87"/>
    <w:rsid w:val="00215416"/>
    <w:rsid w:val="00215B56"/>
    <w:rsid w:val="00215BB4"/>
    <w:rsid w:val="00216EB9"/>
    <w:rsid w:val="00217A4F"/>
    <w:rsid w:val="0022006D"/>
    <w:rsid w:val="002218E2"/>
    <w:rsid w:val="00223625"/>
    <w:rsid w:val="0022362B"/>
    <w:rsid w:val="00224507"/>
    <w:rsid w:val="00224D07"/>
    <w:rsid w:val="002260A3"/>
    <w:rsid w:val="00226A77"/>
    <w:rsid w:val="00226F97"/>
    <w:rsid w:val="00231411"/>
    <w:rsid w:val="00231602"/>
    <w:rsid w:val="00234FB4"/>
    <w:rsid w:val="002350D6"/>
    <w:rsid w:val="00236331"/>
    <w:rsid w:val="00237BE8"/>
    <w:rsid w:val="00237D0C"/>
    <w:rsid w:val="002401A3"/>
    <w:rsid w:val="00241BB8"/>
    <w:rsid w:val="00241C84"/>
    <w:rsid w:val="00244BD8"/>
    <w:rsid w:val="002456CC"/>
    <w:rsid w:val="00247000"/>
    <w:rsid w:val="002513FB"/>
    <w:rsid w:val="00251CC3"/>
    <w:rsid w:val="00253B54"/>
    <w:rsid w:val="00254997"/>
    <w:rsid w:val="00255772"/>
    <w:rsid w:val="00256B9F"/>
    <w:rsid w:val="00260552"/>
    <w:rsid w:val="00260894"/>
    <w:rsid w:val="002608A7"/>
    <w:rsid w:val="00263805"/>
    <w:rsid w:val="00264102"/>
    <w:rsid w:val="00267408"/>
    <w:rsid w:val="0027024B"/>
    <w:rsid w:val="00270E56"/>
    <w:rsid w:val="00271631"/>
    <w:rsid w:val="00271F65"/>
    <w:rsid w:val="002724BF"/>
    <w:rsid w:val="002728B8"/>
    <w:rsid w:val="0027351E"/>
    <w:rsid w:val="0027391D"/>
    <w:rsid w:val="002759B6"/>
    <w:rsid w:val="00275B63"/>
    <w:rsid w:val="00275DBA"/>
    <w:rsid w:val="00276FAE"/>
    <w:rsid w:val="0027763A"/>
    <w:rsid w:val="00281325"/>
    <w:rsid w:val="002824DE"/>
    <w:rsid w:val="002824F6"/>
    <w:rsid w:val="0028454C"/>
    <w:rsid w:val="00284CC6"/>
    <w:rsid w:val="002854EE"/>
    <w:rsid w:val="00290C47"/>
    <w:rsid w:val="0029173B"/>
    <w:rsid w:val="00291908"/>
    <w:rsid w:val="00292558"/>
    <w:rsid w:val="00292827"/>
    <w:rsid w:val="00292BA1"/>
    <w:rsid w:val="00293160"/>
    <w:rsid w:val="0029502E"/>
    <w:rsid w:val="00296A79"/>
    <w:rsid w:val="00296D41"/>
    <w:rsid w:val="0029797E"/>
    <w:rsid w:val="002A1B5C"/>
    <w:rsid w:val="002A1DC0"/>
    <w:rsid w:val="002A1E59"/>
    <w:rsid w:val="002A1E93"/>
    <w:rsid w:val="002A1F2B"/>
    <w:rsid w:val="002A2CC9"/>
    <w:rsid w:val="002A348A"/>
    <w:rsid w:val="002A70A7"/>
    <w:rsid w:val="002A75D6"/>
    <w:rsid w:val="002A7B85"/>
    <w:rsid w:val="002B12CE"/>
    <w:rsid w:val="002B3778"/>
    <w:rsid w:val="002B4294"/>
    <w:rsid w:val="002B4904"/>
    <w:rsid w:val="002B5583"/>
    <w:rsid w:val="002B590B"/>
    <w:rsid w:val="002B6769"/>
    <w:rsid w:val="002B6D08"/>
    <w:rsid w:val="002B72B1"/>
    <w:rsid w:val="002B7D00"/>
    <w:rsid w:val="002C2B76"/>
    <w:rsid w:val="002C2B9D"/>
    <w:rsid w:val="002C4FBB"/>
    <w:rsid w:val="002C7952"/>
    <w:rsid w:val="002C7D82"/>
    <w:rsid w:val="002D198A"/>
    <w:rsid w:val="002D3FDE"/>
    <w:rsid w:val="002D6961"/>
    <w:rsid w:val="002D6B6A"/>
    <w:rsid w:val="002E029E"/>
    <w:rsid w:val="002E2FAB"/>
    <w:rsid w:val="002E360A"/>
    <w:rsid w:val="002E55A0"/>
    <w:rsid w:val="002E7911"/>
    <w:rsid w:val="002F2164"/>
    <w:rsid w:val="002F2C28"/>
    <w:rsid w:val="002F3276"/>
    <w:rsid w:val="002F34B4"/>
    <w:rsid w:val="002F3DAE"/>
    <w:rsid w:val="002F7832"/>
    <w:rsid w:val="002F7F1F"/>
    <w:rsid w:val="00300077"/>
    <w:rsid w:val="00300841"/>
    <w:rsid w:val="00303079"/>
    <w:rsid w:val="00303872"/>
    <w:rsid w:val="00303FE1"/>
    <w:rsid w:val="00304375"/>
    <w:rsid w:val="0030567D"/>
    <w:rsid w:val="00305C50"/>
    <w:rsid w:val="00305CF3"/>
    <w:rsid w:val="00305D9A"/>
    <w:rsid w:val="00305EAD"/>
    <w:rsid w:val="00306363"/>
    <w:rsid w:val="00307D62"/>
    <w:rsid w:val="00307DB8"/>
    <w:rsid w:val="0031452D"/>
    <w:rsid w:val="003146BD"/>
    <w:rsid w:val="003146E8"/>
    <w:rsid w:val="00315FD1"/>
    <w:rsid w:val="0032071B"/>
    <w:rsid w:val="00320B7D"/>
    <w:rsid w:val="00321269"/>
    <w:rsid w:val="00321827"/>
    <w:rsid w:val="00321EE6"/>
    <w:rsid w:val="00323A55"/>
    <w:rsid w:val="00325328"/>
    <w:rsid w:val="003256A5"/>
    <w:rsid w:val="00325E2F"/>
    <w:rsid w:val="0032734B"/>
    <w:rsid w:val="00331032"/>
    <w:rsid w:val="003315C9"/>
    <w:rsid w:val="00331A72"/>
    <w:rsid w:val="00332798"/>
    <w:rsid w:val="00333012"/>
    <w:rsid w:val="003338B1"/>
    <w:rsid w:val="00336D90"/>
    <w:rsid w:val="00342308"/>
    <w:rsid w:val="00342BEB"/>
    <w:rsid w:val="00344A22"/>
    <w:rsid w:val="00344CF9"/>
    <w:rsid w:val="0034506F"/>
    <w:rsid w:val="00345964"/>
    <w:rsid w:val="0034730B"/>
    <w:rsid w:val="00350E7C"/>
    <w:rsid w:val="00351301"/>
    <w:rsid w:val="00354992"/>
    <w:rsid w:val="00355267"/>
    <w:rsid w:val="00355CDB"/>
    <w:rsid w:val="00355CEE"/>
    <w:rsid w:val="00360167"/>
    <w:rsid w:val="00360213"/>
    <w:rsid w:val="0036030D"/>
    <w:rsid w:val="0036141A"/>
    <w:rsid w:val="003648E1"/>
    <w:rsid w:val="00364B09"/>
    <w:rsid w:val="00365518"/>
    <w:rsid w:val="00365B66"/>
    <w:rsid w:val="003678F7"/>
    <w:rsid w:val="00370F0C"/>
    <w:rsid w:val="003714D4"/>
    <w:rsid w:val="00371EDB"/>
    <w:rsid w:val="003725AC"/>
    <w:rsid w:val="00374DB4"/>
    <w:rsid w:val="00375C1C"/>
    <w:rsid w:val="0037644F"/>
    <w:rsid w:val="00376EEF"/>
    <w:rsid w:val="003773DD"/>
    <w:rsid w:val="00377F34"/>
    <w:rsid w:val="00381B2F"/>
    <w:rsid w:val="003842EF"/>
    <w:rsid w:val="00384BA6"/>
    <w:rsid w:val="003869A0"/>
    <w:rsid w:val="003877F3"/>
    <w:rsid w:val="0039011A"/>
    <w:rsid w:val="00390756"/>
    <w:rsid w:val="00394504"/>
    <w:rsid w:val="00394CAE"/>
    <w:rsid w:val="00395D85"/>
    <w:rsid w:val="00396C30"/>
    <w:rsid w:val="003979A3"/>
    <w:rsid w:val="00397F08"/>
    <w:rsid w:val="003A025A"/>
    <w:rsid w:val="003A04B7"/>
    <w:rsid w:val="003A09CD"/>
    <w:rsid w:val="003A0C66"/>
    <w:rsid w:val="003A281E"/>
    <w:rsid w:val="003A2940"/>
    <w:rsid w:val="003A4E21"/>
    <w:rsid w:val="003A4EA4"/>
    <w:rsid w:val="003A5129"/>
    <w:rsid w:val="003A6405"/>
    <w:rsid w:val="003A6FD8"/>
    <w:rsid w:val="003A755F"/>
    <w:rsid w:val="003A765C"/>
    <w:rsid w:val="003A77C7"/>
    <w:rsid w:val="003A7BA9"/>
    <w:rsid w:val="003B2593"/>
    <w:rsid w:val="003B3D13"/>
    <w:rsid w:val="003B4C9A"/>
    <w:rsid w:val="003B5DA6"/>
    <w:rsid w:val="003B6912"/>
    <w:rsid w:val="003B6DE2"/>
    <w:rsid w:val="003B772B"/>
    <w:rsid w:val="003C01A0"/>
    <w:rsid w:val="003C1FEA"/>
    <w:rsid w:val="003C4C76"/>
    <w:rsid w:val="003C510F"/>
    <w:rsid w:val="003C6C9E"/>
    <w:rsid w:val="003C6D18"/>
    <w:rsid w:val="003C6F13"/>
    <w:rsid w:val="003D08C4"/>
    <w:rsid w:val="003D21A6"/>
    <w:rsid w:val="003D2288"/>
    <w:rsid w:val="003D2F98"/>
    <w:rsid w:val="003D57EC"/>
    <w:rsid w:val="003D627E"/>
    <w:rsid w:val="003D6E44"/>
    <w:rsid w:val="003D7D73"/>
    <w:rsid w:val="003E05DE"/>
    <w:rsid w:val="003E1434"/>
    <w:rsid w:val="003E1D2E"/>
    <w:rsid w:val="003E4311"/>
    <w:rsid w:val="003E609B"/>
    <w:rsid w:val="003E66F7"/>
    <w:rsid w:val="003F03B1"/>
    <w:rsid w:val="003F0900"/>
    <w:rsid w:val="003F1492"/>
    <w:rsid w:val="003F1776"/>
    <w:rsid w:val="003F66E0"/>
    <w:rsid w:val="00400255"/>
    <w:rsid w:val="004004F8"/>
    <w:rsid w:val="00400743"/>
    <w:rsid w:val="0040224E"/>
    <w:rsid w:val="004027D8"/>
    <w:rsid w:val="00402951"/>
    <w:rsid w:val="00402AD3"/>
    <w:rsid w:val="00403371"/>
    <w:rsid w:val="00405747"/>
    <w:rsid w:val="00405C7F"/>
    <w:rsid w:val="00407745"/>
    <w:rsid w:val="00407C91"/>
    <w:rsid w:val="0041069F"/>
    <w:rsid w:val="00413160"/>
    <w:rsid w:val="00413516"/>
    <w:rsid w:val="00413E6A"/>
    <w:rsid w:val="00414410"/>
    <w:rsid w:val="0041471F"/>
    <w:rsid w:val="004160E0"/>
    <w:rsid w:val="00416DE8"/>
    <w:rsid w:val="00416EF5"/>
    <w:rsid w:val="00416F2A"/>
    <w:rsid w:val="00421FBA"/>
    <w:rsid w:val="00422830"/>
    <w:rsid w:val="004246C2"/>
    <w:rsid w:val="00426315"/>
    <w:rsid w:val="0043096F"/>
    <w:rsid w:val="00431F53"/>
    <w:rsid w:val="004328A7"/>
    <w:rsid w:val="00432A90"/>
    <w:rsid w:val="004347A3"/>
    <w:rsid w:val="00434C50"/>
    <w:rsid w:val="0043588E"/>
    <w:rsid w:val="00435D06"/>
    <w:rsid w:val="00436318"/>
    <w:rsid w:val="00436924"/>
    <w:rsid w:val="00441423"/>
    <w:rsid w:val="0044160D"/>
    <w:rsid w:val="0044242E"/>
    <w:rsid w:val="00442F57"/>
    <w:rsid w:val="00443B86"/>
    <w:rsid w:val="0044450E"/>
    <w:rsid w:val="00444734"/>
    <w:rsid w:val="00445AB2"/>
    <w:rsid w:val="00446B48"/>
    <w:rsid w:val="00447B78"/>
    <w:rsid w:val="00451072"/>
    <w:rsid w:val="00451C64"/>
    <w:rsid w:val="004521E5"/>
    <w:rsid w:val="0045242B"/>
    <w:rsid w:val="004524B3"/>
    <w:rsid w:val="00453748"/>
    <w:rsid w:val="00453FAB"/>
    <w:rsid w:val="00454BAD"/>
    <w:rsid w:val="0045571F"/>
    <w:rsid w:val="004568AC"/>
    <w:rsid w:val="00460B40"/>
    <w:rsid w:val="00461661"/>
    <w:rsid w:val="00463F48"/>
    <w:rsid w:val="0046541B"/>
    <w:rsid w:val="004655FB"/>
    <w:rsid w:val="00465EB0"/>
    <w:rsid w:val="0046655E"/>
    <w:rsid w:val="004668B0"/>
    <w:rsid w:val="0047062D"/>
    <w:rsid w:val="004706DC"/>
    <w:rsid w:val="00472736"/>
    <w:rsid w:val="00472859"/>
    <w:rsid w:val="004728AE"/>
    <w:rsid w:val="00472AD4"/>
    <w:rsid w:val="00473978"/>
    <w:rsid w:val="00474F17"/>
    <w:rsid w:val="00475288"/>
    <w:rsid w:val="004773FD"/>
    <w:rsid w:val="00477DB8"/>
    <w:rsid w:val="00477ED3"/>
    <w:rsid w:val="00480F15"/>
    <w:rsid w:val="004832BD"/>
    <w:rsid w:val="00484410"/>
    <w:rsid w:val="004856DF"/>
    <w:rsid w:val="00487053"/>
    <w:rsid w:val="00492015"/>
    <w:rsid w:val="00492666"/>
    <w:rsid w:val="00494699"/>
    <w:rsid w:val="004967B0"/>
    <w:rsid w:val="00496A9C"/>
    <w:rsid w:val="0049726A"/>
    <w:rsid w:val="004977C4"/>
    <w:rsid w:val="004A0806"/>
    <w:rsid w:val="004A12B5"/>
    <w:rsid w:val="004A2894"/>
    <w:rsid w:val="004A333D"/>
    <w:rsid w:val="004A3FD9"/>
    <w:rsid w:val="004A46CC"/>
    <w:rsid w:val="004B03D6"/>
    <w:rsid w:val="004B0D09"/>
    <w:rsid w:val="004B1A6A"/>
    <w:rsid w:val="004B1F89"/>
    <w:rsid w:val="004B234F"/>
    <w:rsid w:val="004B30AA"/>
    <w:rsid w:val="004B3F5E"/>
    <w:rsid w:val="004B64FF"/>
    <w:rsid w:val="004B7A72"/>
    <w:rsid w:val="004B7F4D"/>
    <w:rsid w:val="004C0A8B"/>
    <w:rsid w:val="004C1FC9"/>
    <w:rsid w:val="004C2E5C"/>
    <w:rsid w:val="004C39C7"/>
    <w:rsid w:val="004C50B3"/>
    <w:rsid w:val="004C5626"/>
    <w:rsid w:val="004C7730"/>
    <w:rsid w:val="004D0588"/>
    <w:rsid w:val="004D0853"/>
    <w:rsid w:val="004D35DE"/>
    <w:rsid w:val="004D3DBB"/>
    <w:rsid w:val="004D4FB6"/>
    <w:rsid w:val="004D6493"/>
    <w:rsid w:val="004D665D"/>
    <w:rsid w:val="004E1604"/>
    <w:rsid w:val="004E2129"/>
    <w:rsid w:val="004E2142"/>
    <w:rsid w:val="004E27E8"/>
    <w:rsid w:val="004E2DA8"/>
    <w:rsid w:val="004E4A82"/>
    <w:rsid w:val="004E4F71"/>
    <w:rsid w:val="004E5C37"/>
    <w:rsid w:val="004F07FC"/>
    <w:rsid w:val="004F0921"/>
    <w:rsid w:val="004F0C04"/>
    <w:rsid w:val="004F1FFE"/>
    <w:rsid w:val="004F23A1"/>
    <w:rsid w:val="004F2D2F"/>
    <w:rsid w:val="004F32FA"/>
    <w:rsid w:val="004F3795"/>
    <w:rsid w:val="004F48A0"/>
    <w:rsid w:val="004F4CD5"/>
    <w:rsid w:val="004F4DB8"/>
    <w:rsid w:val="0050081A"/>
    <w:rsid w:val="00501BE1"/>
    <w:rsid w:val="00501D18"/>
    <w:rsid w:val="00502171"/>
    <w:rsid w:val="00502CF8"/>
    <w:rsid w:val="005037FC"/>
    <w:rsid w:val="00503D0B"/>
    <w:rsid w:val="00504C7E"/>
    <w:rsid w:val="00505A5C"/>
    <w:rsid w:val="00505AF4"/>
    <w:rsid w:val="00505C12"/>
    <w:rsid w:val="005069EF"/>
    <w:rsid w:val="00506CC7"/>
    <w:rsid w:val="00506E42"/>
    <w:rsid w:val="00506E58"/>
    <w:rsid w:val="005075FB"/>
    <w:rsid w:val="00510386"/>
    <w:rsid w:val="0051068E"/>
    <w:rsid w:val="00512BBA"/>
    <w:rsid w:val="0051517C"/>
    <w:rsid w:val="005155C6"/>
    <w:rsid w:val="005165D2"/>
    <w:rsid w:val="0051666D"/>
    <w:rsid w:val="005204F9"/>
    <w:rsid w:val="00521AC5"/>
    <w:rsid w:val="00522DA3"/>
    <w:rsid w:val="0052370C"/>
    <w:rsid w:val="00523803"/>
    <w:rsid w:val="00523DB5"/>
    <w:rsid w:val="005241F4"/>
    <w:rsid w:val="00525429"/>
    <w:rsid w:val="005257B4"/>
    <w:rsid w:val="00525CFC"/>
    <w:rsid w:val="0052750F"/>
    <w:rsid w:val="005276E5"/>
    <w:rsid w:val="00530278"/>
    <w:rsid w:val="00530616"/>
    <w:rsid w:val="00531006"/>
    <w:rsid w:val="005341FB"/>
    <w:rsid w:val="005349A9"/>
    <w:rsid w:val="0053593B"/>
    <w:rsid w:val="005368B2"/>
    <w:rsid w:val="0054048D"/>
    <w:rsid w:val="0054183C"/>
    <w:rsid w:val="00542582"/>
    <w:rsid w:val="0054287F"/>
    <w:rsid w:val="005479AD"/>
    <w:rsid w:val="005505C0"/>
    <w:rsid w:val="00550D47"/>
    <w:rsid w:val="00553768"/>
    <w:rsid w:val="00554740"/>
    <w:rsid w:val="005552FC"/>
    <w:rsid w:val="00557834"/>
    <w:rsid w:val="0056101C"/>
    <w:rsid w:val="005613AC"/>
    <w:rsid w:val="00562408"/>
    <w:rsid w:val="005626E3"/>
    <w:rsid w:val="00563426"/>
    <w:rsid w:val="00563785"/>
    <w:rsid w:val="00564A16"/>
    <w:rsid w:val="0056715E"/>
    <w:rsid w:val="00570260"/>
    <w:rsid w:val="0057170F"/>
    <w:rsid w:val="0057174E"/>
    <w:rsid w:val="00571D8E"/>
    <w:rsid w:val="00572049"/>
    <w:rsid w:val="0057230D"/>
    <w:rsid w:val="00574543"/>
    <w:rsid w:val="005767AC"/>
    <w:rsid w:val="0057758C"/>
    <w:rsid w:val="00580EE2"/>
    <w:rsid w:val="005820FE"/>
    <w:rsid w:val="0058540F"/>
    <w:rsid w:val="0058542B"/>
    <w:rsid w:val="00585750"/>
    <w:rsid w:val="00585D72"/>
    <w:rsid w:val="00586580"/>
    <w:rsid w:val="00586B2F"/>
    <w:rsid w:val="00587A65"/>
    <w:rsid w:val="0059033F"/>
    <w:rsid w:val="00590835"/>
    <w:rsid w:val="0059165B"/>
    <w:rsid w:val="0059201C"/>
    <w:rsid w:val="00594767"/>
    <w:rsid w:val="0059531B"/>
    <w:rsid w:val="00596E4D"/>
    <w:rsid w:val="005A05AD"/>
    <w:rsid w:val="005A440D"/>
    <w:rsid w:val="005A49C8"/>
    <w:rsid w:val="005A5960"/>
    <w:rsid w:val="005A6629"/>
    <w:rsid w:val="005A6E52"/>
    <w:rsid w:val="005A7F1D"/>
    <w:rsid w:val="005B004A"/>
    <w:rsid w:val="005B115B"/>
    <w:rsid w:val="005B11E3"/>
    <w:rsid w:val="005B3957"/>
    <w:rsid w:val="005B44B7"/>
    <w:rsid w:val="005B5497"/>
    <w:rsid w:val="005B59AA"/>
    <w:rsid w:val="005B67C6"/>
    <w:rsid w:val="005B6BCE"/>
    <w:rsid w:val="005B7855"/>
    <w:rsid w:val="005B7CBB"/>
    <w:rsid w:val="005C2D3A"/>
    <w:rsid w:val="005C4357"/>
    <w:rsid w:val="005C4744"/>
    <w:rsid w:val="005C565C"/>
    <w:rsid w:val="005C56DF"/>
    <w:rsid w:val="005C637F"/>
    <w:rsid w:val="005C6A98"/>
    <w:rsid w:val="005C7BBE"/>
    <w:rsid w:val="005C7DE4"/>
    <w:rsid w:val="005D1B35"/>
    <w:rsid w:val="005D21E0"/>
    <w:rsid w:val="005D33B7"/>
    <w:rsid w:val="005D3B1F"/>
    <w:rsid w:val="005D3DC8"/>
    <w:rsid w:val="005D41FE"/>
    <w:rsid w:val="005D5697"/>
    <w:rsid w:val="005D63EE"/>
    <w:rsid w:val="005D74A7"/>
    <w:rsid w:val="005D7F09"/>
    <w:rsid w:val="005E03AC"/>
    <w:rsid w:val="005E0527"/>
    <w:rsid w:val="005E1096"/>
    <w:rsid w:val="005E120E"/>
    <w:rsid w:val="005E21B0"/>
    <w:rsid w:val="005E3094"/>
    <w:rsid w:val="005E3627"/>
    <w:rsid w:val="005E4BEE"/>
    <w:rsid w:val="005E5D94"/>
    <w:rsid w:val="005E60AD"/>
    <w:rsid w:val="005E7CDA"/>
    <w:rsid w:val="005F045B"/>
    <w:rsid w:val="005F07FD"/>
    <w:rsid w:val="005F0D3E"/>
    <w:rsid w:val="005F0D48"/>
    <w:rsid w:val="005F177C"/>
    <w:rsid w:val="005F3778"/>
    <w:rsid w:val="005F3D7C"/>
    <w:rsid w:val="005F4591"/>
    <w:rsid w:val="005F4963"/>
    <w:rsid w:val="005F5243"/>
    <w:rsid w:val="005F67D2"/>
    <w:rsid w:val="005F7417"/>
    <w:rsid w:val="0060071A"/>
    <w:rsid w:val="006007B0"/>
    <w:rsid w:val="00600D46"/>
    <w:rsid w:val="00603C7D"/>
    <w:rsid w:val="00604383"/>
    <w:rsid w:val="00605773"/>
    <w:rsid w:val="00607937"/>
    <w:rsid w:val="00610E46"/>
    <w:rsid w:val="00610F9E"/>
    <w:rsid w:val="006112E1"/>
    <w:rsid w:val="00611360"/>
    <w:rsid w:val="00611EAE"/>
    <w:rsid w:val="00613735"/>
    <w:rsid w:val="00613E76"/>
    <w:rsid w:val="006169A6"/>
    <w:rsid w:val="0061713F"/>
    <w:rsid w:val="006206BF"/>
    <w:rsid w:val="00620EF8"/>
    <w:rsid w:val="0062213C"/>
    <w:rsid w:val="00622674"/>
    <w:rsid w:val="00622D81"/>
    <w:rsid w:val="006237F3"/>
    <w:rsid w:val="00623EE9"/>
    <w:rsid w:val="006244C4"/>
    <w:rsid w:val="00624CC0"/>
    <w:rsid w:val="006260E2"/>
    <w:rsid w:val="0062662F"/>
    <w:rsid w:val="0062697B"/>
    <w:rsid w:val="00627FBF"/>
    <w:rsid w:val="00632071"/>
    <w:rsid w:val="006322E3"/>
    <w:rsid w:val="00632384"/>
    <w:rsid w:val="00632865"/>
    <w:rsid w:val="00633517"/>
    <w:rsid w:val="00633F40"/>
    <w:rsid w:val="00634A05"/>
    <w:rsid w:val="006354EA"/>
    <w:rsid w:val="0063560D"/>
    <w:rsid w:val="00636A2C"/>
    <w:rsid w:val="00636FF6"/>
    <w:rsid w:val="00637453"/>
    <w:rsid w:val="006379CE"/>
    <w:rsid w:val="00640001"/>
    <w:rsid w:val="0064002A"/>
    <w:rsid w:val="00641736"/>
    <w:rsid w:val="00642B5A"/>
    <w:rsid w:val="0064332D"/>
    <w:rsid w:val="0064406C"/>
    <w:rsid w:val="00644FEA"/>
    <w:rsid w:val="0064688A"/>
    <w:rsid w:val="0064764D"/>
    <w:rsid w:val="00647ECD"/>
    <w:rsid w:val="006504DF"/>
    <w:rsid w:val="00650743"/>
    <w:rsid w:val="0065090A"/>
    <w:rsid w:val="00650B06"/>
    <w:rsid w:val="00651CFF"/>
    <w:rsid w:val="006526A3"/>
    <w:rsid w:val="00652F84"/>
    <w:rsid w:val="006549AD"/>
    <w:rsid w:val="006557B3"/>
    <w:rsid w:val="00656AE9"/>
    <w:rsid w:val="00656C91"/>
    <w:rsid w:val="00657185"/>
    <w:rsid w:val="00657F5D"/>
    <w:rsid w:val="00661BDA"/>
    <w:rsid w:val="00661DB3"/>
    <w:rsid w:val="006625AA"/>
    <w:rsid w:val="00663D31"/>
    <w:rsid w:val="00664E1E"/>
    <w:rsid w:val="00666454"/>
    <w:rsid w:val="00666F1C"/>
    <w:rsid w:val="00670DB5"/>
    <w:rsid w:val="00674932"/>
    <w:rsid w:val="00674E5E"/>
    <w:rsid w:val="00675B53"/>
    <w:rsid w:val="00677978"/>
    <w:rsid w:val="00682B0C"/>
    <w:rsid w:val="00683037"/>
    <w:rsid w:val="0068338A"/>
    <w:rsid w:val="0068380A"/>
    <w:rsid w:val="00684D9C"/>
    <w:rsid w:val="006866BF"/>
    <w:rsid w:val="006867FC"/>
    <w:rsid w:val="006911E2"/>
    <w:rsid w:val="006917FD"/>
    <w:rsid w:val="00691F1E"/>
    <w:rsid w:val="006923F9"/>
    <w:rsid w:val="00694E7F"/>
    <w:rsid w:val="0069585E"/>
    <w:rsid w:val="0069593F"/>
    <w:rsid w:val="006961C3"/>
    <w:rsid w:val="00697353"/>
    <w:rsid w:val="00697379"/>
    <w:rsid w:val="006974E1"/>
    <w:rsid w:val="006A0B0C"/>
    <w:rsid w:val="006A614C"/>
    <w:rsid w:val="006A7BEC"/>
    <w:rsid w:val="006B2025"/>
    <w:rsid w:val="006B268D"/>
    <w:rsid w:val="006B4461"/>
    <w:rsid w:val="006B6E52"/>
    <w:rsid w:val="006B754F"/>
    <w:rsid w:val="006B7A12"/>
    <w:rsid w:val="006B7E00"/>
    <w:rsid w:val="006C1D06"/>
    <w:rsid w:val="006C39A7"/>
    <w:rsid w:val="006C41DD"/>
    <w:rsid w:val="006C4D8A"/>
    <w:rsid w:val="006C4DCE"/>
    <w:rsid w:val="006C4EAC"/>
    <w:rsid w:val="006C5250"/>
    <w:rsid w:val="006C6352"/>
    <w:rsid w:val="006C75E2"/>
    <w:rsid w:val="006C7F92"/>
    <w:rsid w:val="006D149D"/>
    <w:rsid w:val="006D19F3"/>
    <w:rsid w:val="006D23BA"/>
    <w:rsid w:val="006D40C9"/>
    <w:rsid w:val="006D48A0"/>
    <w:rsid w:val="006D4EA8"/>
    <w:rsid w:val="006D5144"/>
    <w:rsid w:val="006D652D"/>
    <w:rsid w:val="006D7154"/>
    <w:rsid w:val="006E0128"/>
    <w:rsid w:val="006E0D85"/>
    <w:rsid w:val="006E103B"/>
    <w:rsid w:val="006E26AA"/>
    <w:rsid w:val="006E2D62"/>
    <w:rsid w:val="006E33A2"/>
    <w:rsid w:val="006E34FB"/>
    <w:rsid w:val="006F07B9"/>
    <w:rsid w:val="006F1B48"/>
    <w:rsid w:val="006F1E2E"/>
    <w:rsid w:val="006F2390"/>
    <w:rsid w:val="006F306B"/>
    <w:rsid w:val="006F4FE1"/>
    <w:rsid w:val="006F5605"/>
    <w:rsid w:val="006F61F1"/>
    <w:rsid w:val="006F6B49"/>
    <w:rsid w:val="006F6C68"/>
    <w:rsid w:val="006F7A7F"/>
    <w:rsid w:val="006F7DEA"/>
    <w:rsid w:val="00700680"/>
    <w:rsid w:val="0070283F"/>
    <w:rsid w:val="00705DE1"/>
    <w:rsid w:val="007063E3"/>
    <w:rsid w:val="00712AAD"/>
    <w:rsid w:val="00712F01"/>
    <w:rsid w:val="007149D1"/>
    <w:rsid w:val="00720001"/>
    <w:rsid w:val="007239B0"/>
    <w:rsid w:val="0072435C"/>
    <w:rsid w:val="007272F8"/>
    <w:rsid w:val="007306AA"/>
    <w:rsid w:val="00731491"/>
    <w:rsid w:val="007315C7"/>
    <w:rsid w:val="00732614"/>
    <w:rsid w:val="00733257"/>
    <w:rsid w:val="007339C1"/>
    <w:rsid w:val="00733CAA"/>
    <w:rsid w:val="00733FB1"/>
    <w:rsid w:val="00734A2C"/>
    <w:rsid w:val="0073613E"/>
    <w:rsid w:val="007363AE"/>
    <w:rsid w:val="007366D6"/>
    <w:rsid w:val="007371DC"/>
    <w:rsid w:val="007377A3"/>
    <w:rsid w:val="007422BF"/>
    <w:rsid w:val="00744770"/>
    <w:rsid w:val="0074767B"/>
    <w:rsid w:val="00747DBB"/>
    <w:rsid w:val="00747EEE"/>
    <w:rsid w:val="00750A6B"/>
    <w:rsid w:val="00752D39"/>
    <w:rsid w:val="00753E37"/>
    <w:rsid w:val="007547E9"/>
    <w:rsid w:val="00754E59"/>
    <w:rsid w:val="00755BAA"/>
    <w:rsid w:val="00756F51"/>
    <w:rsid w:val="00757602"/>
    <w:rsid w:val="00757EC9"/>
    <w:rsid w:val="00762082"/>
    <w:rsid w:val="007620C9"/>
    <w:rsid w:val="00762160"/>
    <w:rsid w:val="00762789"/>
    <w:rsid w:val="00764F27"/>
    <w:rsid w:val="007660EF"/>
    <w:rsid w:val="007663B2"/>
    <w:rsid w:val="00767C09"/>
    <w:rsid w:val="00770AB7"/>
    <w:rsid w:val="00772148"/>
    <w:rsid w:val="0077221B"/>
    <w:rsid w:val="007722DF"/>
    <w:rsid w:val="00773E9C"/>
    <w:rsid w:val="00780217"/>
    <w:rsid w:val="00780B39"/>
    <w:rsid w:val="00780C01"/>
    <w:rsid w:val="00782387"/>
    <w:rsid w:val="00782773"/>
    <w:rsid w:val="00783735"/>
    <w:rsid w:val="00784A9D"/>
    <w:rsid w:val="00784EC2"/>
    <w:rsid w:val="007857CE"/>
    <w:rsid w:val="00785915"/>
    <w:rsid w:val="007859AA"/>
    <w:rsid w:val="0078613B"/>
    <w:rsid w:val="00786772"/>
    <w:rsid w:val="007874C6"/>
    <w:rsid w:val="00787B4F"/>
    <w:rsid w:val="0079121F"/>
    <w:rsid w:val="007917C0"/>
    <w:rsid w:val="00792D36"/>
    <w:rsid w:val="00792E93"/>
    <w:rsid w:val="007934B1"/>
    <w:rsid w:val="00794612"/>
    <w:rsid w:val="00794BAD"/>
    <w:rsid w:val="00795BDF"/>
    <w:rsid w:val="00795D06"/>
    <w:rsid w:val="00796014"/>
    <w:rsid w:val="00796B66"/>
    <w:rsid w:val="007A1BF1"/>
    <w:rsid w:val="007A37B4"/>
    <w:rsid w:val="007A3921"/>
    <w:rsid w:val="007A3C3B"/>
    <w:rsid w:val="007A41ED"/>
    <w:rsid w:val="007A46B5"/>
    <w:rsid w:val="007A4D43"/>
    <w:rsid w:val="007A5983"/>
    <w:rsid w:val="007A60FB"/>
    <w:rsid w:val="007A6585"/>
    <w:rsid w:val="007A79CF"/>
    <w:rsid w:val="007B09D8"/>
    <w:rsid w:val="007B125E"/>
    <w:rsid w:val="007B3EA0"/>
    <w:rsid w:val="007B4FBD"/>
    <w:rsid w:val="007B6E0C"/>
    <w:rsid w:val="007B6F30"/>
    <w:rsid w:val="007B7BDE"/>
    <w:rsid w:val="007C0390"/>
    <w:rsid w:val="007C056F"/>
    <w:rsid w:val="007C2902"/>
    <w:rsid w:val="007C36FB"/>
    <w:rsid w:val="007C3937"/>
    <w:rsid w:val="007C4106"/>
    <w:rsid w:val="007C500D"/>
    <w:rsid w:val="007C78E8"/>
    <w:rsid w:val="007D071F"/>
    <w:rsid w:val="007D1749"/>
    <w:rsid w:val="007D1912"/>
    <w:rsid w:val="007D31D7"/>
    <w:rsid w:val="007D53B7"/>
    <w:rsid w:val="007D6D8F"/>
    <w:rsid w:val="007D77E3"/>
    <w:rsid w:val="007E03B3"/>
    <w:rsid w:val="007E0B73"/>
    <w:rsid w:val="007E2569"/>
    <w:rsid w:val="007E2C44"/>
    <w:rsid w:val="007E2DDE"/>
    <w:rsid w:val="007E41DF"/>
    <w:rsid w:val="007E6208"/>
    <w:rsid w:val="007E6766"/>
    <w:rsid w:val="007F1493"/>
    <w:rsid w:val="007F1AA6"/>
    <w:rsid w:val="007F2854"/>
    <w:rsid w:val="007F3978"/>
    <w:rsid w:val="007F5086"/>
    <w:rsid w:val="007F6140"/>
    <w:rsid w:val="007F76A9"/>
    <w:rsid w:val="00800313"/>
    <w:rsid w:val="00800944"/>
    <w:rsid w:val="00802DE0"/>
    <w:rsid w:val="00804B63"/>
    <w:rsid w:val="00805266"/>
    <w:rsid w:val="008056E8"/>
    <w:rsid w:val="00806423"/>
    <w:rsid w:val="00806F0C"/>
    <w:rsid w:val="00812242"/>
    <w:rsid w:val="00812279"/>
    <w:rsid w:val="008137DC"/>
    <w:rsid w:val="00814400"/>
    <w:rsid w:val="00815AF9"/>
    <w:rsid w:val="008166B9"/>
    <w:rsid w:val="0081745B"/>
    <w:rsid w:val="00820D74"/>
    <w:rsid w:val="0082181E"/>
    <w:rsid w:val="00823651"/>
    <w:rsid w:val="008238CB"/>
    <w:rsid w:val="0082552D"/>
    <w:rsid w:val="00827359"/>
    <w:rsid w:val="0082776C"/>
    <w:rsid w:val="008278A8"/>
    <w:rsid w:val="00827B7B"/>
    <w:rsid w:val="00830642"/>
    <w:rsid w:val="008314B0"/>
    <w:rsid w:val="00831C83"/>
    <w:rsid w:val="0083499E"/>
    <w:rsid w:val="00834EDD"/>
    <w:rsid w:val="008362DD"/>
    <w:rsid w:val="008364D3"/>
    <w:rsid w:val="00836970"/>
    <w:rsid w:val="008377A6"/>
    <w:rsid w:val="008406E3"/>
    <w:rsid w:val="008409BD"/>
    <w:rsid w:val="0084101A"/>
    <w:rsid w:val="00841FAE"/>
    <w:rsid w:val="00841FAF"/>
    <w:rsid w:val="00843388"/>
    <w:rsid w:val="0084600D"/>
    <w:rsid w:val="00847597"/>
    <w:rsid w:val="008505EE"/>
    <w:rsid w:val="00850A0A"/>
    <w:rsid w:val="00851804"/>
    <w:rsid w:val="008518E1"/>
    <w:rsid w:val="00853489"/>
    <w:rsid w:val="00854C09"/>
    <w:rsid w:val="00855A3E"/>
    <w:rsid w:val="00855ECF"/>
    <w:rsid w:val="00857D6A"/>
    <w:rsid w:val="00857F13"/>
    <w:rsid w:val="0086005B"/>
    <w:rsid w:val="008620DE"/>
    <w:rsid w:val="008623D6"/>
    <w:rsid w:val="0086295F"/>
    <w:rsid w:val="00863E14"/>
    <w:rsid w:val="008642C3"/>
    <w:rsid w:val="008648E9"/>
    <w:rsid w:val="00864AF4"/>
    <w:rsid w:val="00864BFA"/>
    <w:rsid w:val="00866695"/>
    <w:rsid w:val="0086696D"/>
    <w:rsid w:val="00866A09"/>
    <w:rsid w:val="00867E99"/>
    <w:rsid w:val="00867F4F"/>
    <w:rsid w:val="00870E0F"/>
    <w:rsid w:val="00873925"/>
    <w:rsid w:val="00874793"/>
    <w:rsid w:val="00874FC7"/>
    <w:rsid w:val="00875084"/>
    <w:rsid w:val="00875388"/>
    <w:rsid w:val="00875685"/>
    <w:rsid w:val="008756B9"/>
    <w:rsid w:val="00875E86"/>
    <w:rsid w:val="008770D1"/>
    <w:rsid w:val="00877D0F"/>
    <w:rsid w:val="00880192"/>
    <w:rsid w:val="00880F47"/>
    <w:rsid w:val="008820D4"/>
    <w:rsid w:val="00882817"/>
    <w:rsid w:val="00882BE2"/>
    <w:rsid w:val="00883A1A"/>
    <w:rsid w:val="00883D1D"/>
    <w:rsid w:val="00886509"/>
    <w:rsid w:val="00890393"/>
    <w:rsid w:val="00891ABB"/>
    <w:rsid w:val="00891D07"/>
    <w:rsid w:val="008923B9"/>
    <w:rsid w:val="0089314E"/>
    <w:rsid w:val="00893757"/>
    <w:rsid w:val="00893B2E"/>
    <w:rsid w:val="00894FFC"/>
    <w:rsid w:val="0089552A"/>
    <w:rsid w:val="0089569C"/>
    <w:rsid w:val="008959B1"/>
    <w:rsid w:val="00895A02"/>
    <w:rsid w:val="0089603E"/>
    <w:rsid w:val="008A0734"/>
    <w:rsid w:val="008A1950"/>
    <w:rsid w:val="008A1F38"/>
    <w:rsid w:val="008A347D"/>
    <w:rsid w:val="008A3AD4"/>
    <w:rsid w:val="008A43D9"/>
    <w:rsid w:val="008A5782"/>
    <w:rsid w:val="008A5F53"/>
    <w:rsid w:val="008A656E"/>
    <w:rsid w:val="008B1078"/>
    <w:rsid w:val="008B1C99"/>
    <w:rsid w:val="008B42B9"/>
    <w:rsid w:val="008B4F94"/>
    <w:rsid w:val="008B607F"/>
    <w:rsid w:val="008B74DC"/>
    <w:rsid w:val="008B7968"/>
    <w:rsid w:val="008C02EA"/>
    <w:rsid w:val="008C14FB"/>
    <w:rsid w:val="008C22A8"/>
    <w:rsid w:val="008C235F"/>
    <w:rsid w:val="008C2E32"/>
    <w:rsid w:val="008C5133"/>
    <w:rsid w:val="008C5A1D"/>
    <w:rsid w:val="008D1C37"/>
    <w:rsid w:val="008D2ADB"/>
    <w:rsid w:val="008D3A31"/>
    <w:rsid w:val="008D5E6F"/>
    <w:rsid w:val="008D6EF5"/>
    <w:rsid w:val="008E069C"/>
    <w:rsid w:val="008E08D8"/>
    <w:rsid w:val="008E139D"/>
    <w:rsid w:val="008E19E8"/>
    <w:rsid w:val="008E2C60"/>
    <w:rsid w:val="008E3665"/>
    <w:rsid w:val="008E4929"/>
    <w:rsid w:val="008E5599"/>
    <w:rsid w:val="008E5BFD"/>
    <w:rsid w:val="008E5EE1"/>
    <w:rsid w:val="008E61FE"/>
    <w:rsid w:val="008E62ED"/>
    <w:rsid w:val="008E7BDB"/>
    <w:rsid w:val="008F0186"/>
    <w:rsid w:val="008F0E25"/>
    <w:rsid w:val="008F14A1"/>
    <w:rsid w:val="008F25DD"/>
    <w:rsid w:val="008F36BC"/>
    <w:rsid w:val="008F3851"/>
    <w:rsid w:val="008F46AC"/>
    <w:rsid w:val="008F5067"/>
    <w:rsid w:val="008F573A"/>
    <w:rsid w:val="008F6798"/>
    <w:rsid w:val="008F6853"/>
    <w:rsid w:val="008F6CD5"/>
    <w:rsid w:val="008F767E"/>
    <w:rsid w:val="008F7906"/>
    <w:rsid w:val="00900BD8"/>
    <w:rsid w:val="009017AC"/>
    <w:rsid w:val="009017F9"/>
    <w:rsid w:val="00902BE9"/>
    <w:rsid w:val="00903178"/>
    <w:rsid w:val="009033F8"/>
    <w:rsid w:val="00904089"/>
    <w:rsid w:val="009041B1"/>
    <w:rsid w:val="00904850"/>
    <w:rsid w:val="00905A3A"/>
    <w:rsid w:val="00905A8C"/>
    <w:rsid w:val="00905E35"/>
    <w:rsid w:val="0090771D"/>
    <w:rsid w:val="00910A71"/>
    <w:rsid w:val="0091163C"/>
    <w:rsid w:val="009124CD"/>
    <w:rsid w:val="0091335B"/>
    <w:rsid w:val="00916BB0"/>
    <w:rsid w:val="00917603"/>
    <w:rsid w:val="009176EA"/>
    <w:rsid w:val="0092028C"/>
    <w:rsid w:val="009220C3"/>
    <w:rsid w:val="009229E6"/>
    <w:rsid w:val="00922DF6"/>
    <w:rsid w:val="009240D4"/>
    <w:rsid w:val="00924329"/>
    <w:rsid w:val="00926B52"/>
    <w:rsid w:val="0092721F"/>
    <w:rsid w:val="00927891"/>
    <w:rsid w:val="009306D7"/>
    <w:rsid w:val="009324A8"/>
    <w:rsid w:val="00932718"/>
    <w:rsid w:val="00933B9A"/>
    <w:rsid w:val="0093459A"/>
    <w:rsid w:val="0093743E"/>
    <w:rsid w:val="00940845"/>
    <w:rsid w:val="009409E7"/>
    <w:rsid w:val="00942EA9"/>
    <w:rsid w:val="00944E46"/>
    <w:rsid w:val="009462AA"/>
    <w:rsid w:val="009475CD"/>
    <w:rsid w:val="00950151"/>
    <w:rsid w:val="009510D8"/>
    <w:rsid w:val="00951FD7"/>
    <w:rsid w:val="009525EE"/>
    <w:rsid w:val="00953356"/>
    <w:rsid w:val="00954252"/>
    <w:rsid w:val="00954760"/>
    <w:rsid w:val="00955209"/>
    <w:rsid w:val="009560CF"/>
    <w:rsid w:val="009604A9"/>
    <w:rsid w:val="00960933"/>
    <w:rsid w:val="0096201E"/>
    <w:rsid w:val="00962156"/>
    <w:rsid w:val="00962249"/>
    <w:rsid w:val="0096396D"/>
    <w:rsid w:val="0096397F"/>
    <w:rsid w:val="009640CB"/>
    <w:rsid w:val="00964766"/>
    <w:rsid w:val="009673F6"/>
    <w:rsid w:val="00967D83"/>
    <w:rsid w:val="009725FB"/>
    <w:rsid w:val="00972CE6"/>
    <w:rsid w:val="00974AC4"/>
    <w:rsid w:val="00975A8B"/>
    <w:rsid w:val="00977B11"/>
    <w:rsid w:val="00980398"/>
    <w:rsid w:val="00981949"/>
    <w:rsid w:val="00982342"/>
    <w:rsid w:val="00984D5C"/>
    <w:rsid w:val="00985D0A"/>
    <w:rsid w:val="00985D74"/>
    <w:rsid w:val="00985DF3"/>
    <w:rsid w:val="00987786"/>
    <w:rsid w:val="00987BC4"/>
    <w:rsid w:val="009915BB"/>
    <w:rsid w:val="009915F1"/>
    <w:rsid w:val="0099166E"/>
    <w:rsid w:val="009919C1"/>
    <w:rsid w:val="0099212B"/>
    <w:rsid w:val="00992B41"/>
    <w:rsid w:val="00992C3F"/>
    <w:rsid w:val="009937B1"/>
    <w:rsid w:val="00993C4B"/>
    <w:rsid w:val="00994AB8"/>
    <w:rsid w:val="00995DA5"/>
    <w:rsid w:val="00995ECF"/>
    <w:rsid w:val="009A081C"/>
    <w:rsid w:val="009A2CA1"/>
    <w:rsid w:val="009A469D"/>
    <w:rsid w:val="009A497C"/>
    <w:rsid w:val="009A5DC9"/>
    <w:rsid w:val="009A5E13"/>
    <w:rsid w:val="009A7019"/>
    <w:rsid w:val="009B1A3A"/>
    <w:rsid w:val="009B1B2E"/>
    <w:rsid w:val="009B1CAB"/>
    <w:rsid w:val="009B1DA6"/>
    <w:rsid w:val="009B2B97"/>
    <w:rsid w:val="009B34D1"/>
    <w:rsid w:val="009B3DBC"/>
    <w:rsid w:val="009B4006"/>
    <w:rsid w:val="009B64AB"/>
    <w:rsid w:val="009B65DC"/>
    <w:rsid w:val="009B68E2"/>
    <w:rsid w:val="009B70CA"/>
    <w:rsid w:val="009C1A30"/>
    <w:rsid w:val="009C1A88"/>
    <w:rsid w:val="009C1C6D"/>
    <w:rsid w:val="009C22AD"/>
    <w:rsid w:val="009C3A2B"/>
    <w:rsid w:val="009C3A49"/>
    <w:rsid w:val="009C3DF7"/>
    <w:rsid w:val="009C5076"/>
    <w:rsid w:val="009C5105"/>
    <w:rsid w:val="009C5ACF"/>
    <w:rsid w:val="009C6557"/>
    <w:rsid w:val="009C695A"/>
    <w:rsid w:val="009C6CB2"/>
    <w:rsid w:val="009D10C4"/>
    <w:rsid w:val="009D16AF"/>
    <w:rsid w:val="009D1AC5"/>
    <w:rsid w:val="009D2AA0"/>
    <w:rsid w:val="009D30D4"/>
    <w:rsid w:val="009D3473"/>
    <w:rsid w:val="009D72BF"/>
    <w:rsid w:val="009E0035"/>
    <w:rsid w:val="009E0F9A"/>
    <w:rsid w:val="009E2126"/>
    <w:rsid w:val="009E3F3B"/>
    <w:rsid w:val="009E4E20"/>
    <w:rsid w:val="009E581D"/>
    <w:rsid w:val="009E6143"/>
    <w:rsid w:val="009E625F"/>
    <w:rsid w:val="009E76D8"/>
    <w:rsid w:val="009E7CDA"/>
    <w:rsid w:val="009F2662"/>
    <w:rsid w:val="009F2A2A"/>
    <w:rsid w:val="009F310A"/>
    <w:rsid w:val="009F3D7A"/>
    <w:rsid w:val="009F5601"/>
    <w:rsid w:val="00A00255"/>
    <w:rsid w:val="00A00C58"/>
    <w:rsid w:val="00A01DCE"/>
    <w:rsid w:val="00A03D44"/>
    <w:rsid w:val="00A04402"/>
    <w:rsid w:val="00A0539C"/>
    <w:rsid w:val="00A054A9"/>
    <w:rsid w:val="00A0646D"/>
    <w:rsid w:val="00A06C03"/>
    <w:rsid w:val="00A06C2F"/>
    <w:rsid w:val="00A07713"/>
    <w:rsid w:val="00A1121D"/>
    <w:rsid w:val="00A11781"/>
    <w:rsid w:val="00A11EBB"/>
    <w:rsid w:val="00A12736"/>
    <w:rsid w:val="00A13068"/>
    <w:rsid w:val="00A13851"/>
    <w:rsid w:val="00A167EB"/>
    <w:rsid w:val="00A17AB3"/>
    <w:rsid w:val="00A20E69"/>
    <w:rsid w:val="00A21051"/>
    <w:rsid w:val="00A22121"/>
    <w:rsid w:val="00A236CF"/>
    <w:rsid w:val="00A254B7"/>
    <w:rsid w:val="00A25510"/>
    <w:rsid w:val="00A2659E"/>
    <w:rsid w:val="00A27913"/>
    <w:rsid w:val="00A27AE9"/>
    <w:rsid w:val="00A31524"/>
    <w:rsid w:val="00A31898"/>
    <w:rsid w:val="00A3267C"/>
    <w:rsid w:val="00A3344C"/>
    <w:rsid w:val="00A33747"/>
    <w:rsid w:val="00A346AF"/>
    <w:rsid w:val="00A36A60"/>
    <w:rsid w:val="00A37651"/>
    <w:rsid w:val="00A37833"/>
    <w:rsid w:val="00A440F4"/>
    <w:rsid w:val="00A443F4"/>
    <w:rsid w:val="00A453D6"/>
    <w:rsid w:val="00A5078E"/>
    <w:rsid w:val="00A51DCC"/>
    <w:rsid w:val="00A52752"/>
    <w:rsid w:val="00A53548"/>
    <w:rsid w:val="00A54BDA"/>
    <w:rsid w:val="00A5691D"/>
    <w:rsid w:val="00A57969"/>
    <w:rsid w:val="00A57FAF"/>
    <w:rsid w:val="00A60633"/>
    <w:rsid w:val="00A615AA"/>
    <w:rsid w:val="00A632B1"/>
    <w:rsid w:val="00A6349A"/>
    <w:rsid w:val="00A6357E"/>
    <w:rsid w:val="00A66FE5"/>
    <w:rsid w:val="00A675A5"/>
    <w:rsid w:val="00A67693"/>
    <w:rsid w:val="00A678E4"/>
    <w:rsid w:val="00A679B7"/>
    <w:rsid w:val="00A70D4D"/>
    <w:rsid w:val="00A7131B"/>
    <w:rsid w:val="00A72683"/>
    <w:rsid w:val="00A72AD0"/>
    <w:rsid w:val="00A72CB5"/>
    <w:rsid w:val="00A730C8"/>
    <w:rsid w:val="00A732AF"/>
    <w:rsid w:val="00A74072"/>
    <w:rsid w:val="00A75092"/>
    <w:rsid w:val="00A775C2"/>
    <w:rsid w:val="00A80B82"/>
    <w:rsid w:val="00A82482"/>
    <w:rsid w:val="00A84859"/>
    <w:rsid w:val="00A84AEB"/>
    <w:rsid w:val="00A852B9"/>
    <w:rsid w:val="00A8660B"/>
    <w:rsid w:val="00A86773"/>
    <w:rsid w:val="00A86FC8"/>
    <w:rsid w:val="00A87E9B"/>
    <w:rsid w:val="00A90F0A"/>
    <w:rsid w:val="00A91984"/>
    <w:rsid w:val="00A91B5F"/>
    <w:rsid w:val="00A93C29"/>
    <w:rsid w:val="00A93CE7"/>
    <w:rsid w:val="00A94E6F"/>
    <w:rsid w:val="00A95491"/>
    <w:rsid w:val="00AA0183"/>
    <w:rsid w:val="00AA0C4D"/>
    <w:rsid w:val="00AA222F"/>
    <w:rsid w:val="00AA295F"/>
    <w:rsid w:val="00AA2DC6"/>
    <w:rsid w:val="00AA3DF3"/>
    <w:rsid w:val="00AA461F"/>
    <w:rsid w:val="00AA479C"/>
    <w:rsid w:val="00AA4A78"/>
    <w:rsid w:val="00AA4EC4"/>
    <w:rsid w:val="00AA5B5E"/>
    <w:rsid w:val="00AA5C19"/>
    <w:rsid w:val="00AB0B47"/>
    <w:rsid w:val="00AB4A0C"/>
    <w:rsid w:val="00AB5C81"/>
    <w:rsid w:val="00AB7CA2"/>
    <w:rsid w:val="00AC047A"/>
    <w:rsid w:val="00AC0A9B"/>
    <w:rsid w:val="00AC1BD7"/>
    <w:rsid w:val="00AC2F07"/>
    <w:rsid w:val="00AC3C51"/>
    <w:rsid w:val="00AC3D0B"/>
    <w:rsid w:val="00AC5667"/>
    <w:rsid w:val="00AC732C"/>
    <w:rsid w:val="00AD0BC0"/>
    <w:rsid w:val="00AD0CBE"/>
    <w:rsid w:val="00AD0FAE"/>
    <w:rsid w:val="00AD3A06"/>
    <w:rsid w:val="00AD75A8"/>
    <w:rsid w:val="00AE0E31"/>
    <w:rsid w:val="00AE0EF6"/>
    <w:rsid w:val="00AE2679"/>
    <w:rsid w:val="00AE2724"/>
    <w:rsid w:val="00AE34E8"/>
    <w:rsid w:val="00AE36A6"/>
    <w:rsid w:val="00AE4694"/>
    <w:rsid w:val="00AE4C26"/>
    <w:rsid w:val="00AE61AF"/>
    <w:rsid w:val="00AE6350"/>
    <w:rsid w:val="00AE763B"/>
    <w:rsid w:val="00AF1DAC"/>
    <w:rsid w:val="00AF336E"/>
    <w:rsid w:val="00AF350A"/>
    <w:rsid w:val="00AF35BB"/>
    <w:rsid w:val="00AF3798"/>
    <w:rsid w:val="00AF4550"/>
    <w:rsid w:val="00AF46B6"/>
    <w:rsid w:val="00AF4815"/>
    <w:rsid w:val="00AF4879"/>
    <w:rsid w:val="00AF4A45"/>
    <w:rsid w:val="00AF7455"/>
    <w:rsid w:val="00AF753F"/>
    <w:rsid w:val="00AF7A40"/>
    <w:rsid w:val="00B03679"/>
    <w:rsid w:val="00B052D8"/>
    <w:rsid w:val="00B054BF"/>
    <w:rsid w:val="00B05F42"/>
    <w:rsid w:val="00B07287"/>
    <w:rsid w:val="00B076A2"/>
    <w:rsid w:val="00B10756"/>
    <w:rsid w:val="00B11701"/>
    <w:rsid w:val="00B11D60"/>
    <w:rsid w:val="00B12C88"/>
    <w:rsid w:val="00B1306B"/>
    <w:rsid w:val="00B17417"/>
    <w:rsid w:val="00B17E6F"/>
    <w:rsid w:val="00B20A06"/>
    <w:rsid w:val="00B21402"/>
    <w:rsid w:val="00B21A69"/>
    <w:rsid w:val="00B23739"/>
    <w:rsid w:val="00B24208"/>
    <w:rsid w:val="00B24FC5"/>
    <w:rsid w:val="00B253FE"/>
    <w:rsid w:val="00B25EAE"/>
    <w:rsid w:val="00B2608F"/>
    <w:rsid w:val="00B307DA"/>
    <w:rsid w:val="00B32397"/>
    <w:rsid w:val="00B327CB"/>
    <w:rsid w:val="00B32CB6"/>
    <w:rsid w:val="00B332AA"/>
    <w:rsid w:val="00B354DB"/>
    <w:rsid w:val="00B35A26"/>
    <w:rsid w:val="00B35BF9"/>
    <w:rsid w:val="00B36AF0"/>
    <w:rsid w:val="00B37B34"/>
    <w:rsid w:val="00B37BF2"/>
    <w:rsid w:val="00B400BD"/>
    <w:rsid w:val="00B4191B"/>
    <w:rsid w:val="00B43DCE"/>
    <w:rsid w:val="00B452BD"/>
    <w:rsid w:val="00B46004"/>
    <w:rsid w:val="00B4641E"/>
    <w:rsid w:val="00B46B88"/>
    <w:rsid w:val="00B4717C"/>
    <w:rsid w:val="00B50689"/>
    <w:rsid w:val="00B50C73"/>
    <w:rsid w:val="00B518A3"/>
    <w:rsid w:val="00B51CD3"/>
    <w:rsid w:val="00B51DCF"/>
    <w:rsid w:val="00B532CD"/>
    <w:rsid w:val="00B544D9"/>
    <w:rsid w:val="00B54AC0"/>
    <w:rsid w:val="00B56C0E"/>
    <w:rsid w:val="00B56C78"/>
    <w:rsid w:val="00B5719E"/>
    <w:rsid w:val="00B60A21"/>
    <w:rsid w:val="00B63DE1"/>
    <w:rsid w:val="00B64F62"/>
    <w:rsid w:val="00B6536A"/>
    <w:rsid w:val="00B656F6"/>
    <w:rsid w:val="00B6668A"/>
    <w:rsid w:val="00B66852"/>
    <w:rsid w:val="00B708C3"/>
    <w:rsid w:val="00B70F75"/>
    <w:rsid w:val="00B71C09"/>
    <w:rsid w:val="00B721C6"/>
    <w:rsid w:val="00B72838"/>
    <w:rsid w:val="00B72C6B"/>
    <w:rsid w:val="00B7345F"/>
    <w:rsid w:val="00B75484"/>
    <w:rsid w:val="00B75544"/>
    <w:rsid w:val="00B75635"/>
    <w:rsid w:val="00B75E43"/>
    <w:rsid w:val="00B7710B"/>
    <w:rsid w:val="00B77C5C"/>
    <w:rsid w:val="00B809CB"/>
    <w:rsid w:val="00B83458"/>
    <w:rsid w:val="00B84475"/>
    <w:rsid w:val="00B8454D"/>
    <w:rsid w:val="00B9045F"/>
    <w:rsid w:val="00B91121"/>
    <w:rsid w:val="00B923B9"/>
    <w:rsid w:val="00B93FFC"/>
    <w:rsid w:val="00B95B67"/>
    <w:rsid w:val="00BA08CF"/>
    <w:rsid w:val="00BA0C1A"/>
    <w:rsid w:val="00BA1424"/>
    <w:rsid w:val="00BA3C26"/>
    <w:rsid w:val="00BA40F2"/>
    <w:rsid w:val="00BA4AEE"/>
    <w:rsid w:val="00BA592C"/>
    <w:rsid w:val="00BA66A9"/>
    <w:rsid w:val="00BA6CD0"/>
    <w:rsid w:val="00BA734A"/>
    <w:rsid w:val="00BB2414"/>
    <w:rsid w:val="00BB30DB"/>
    <w:rsid w:val="00BB33D3"/>
    <w:rsid w:val="00BB441A"/>
    <w:rsid w:val="00BB456B"/>
    <w:rsid w:val="00BB469E"/>
    <w:rsid w:val="00BB4D1A"/>
    <w:rsid w:val="00BB66AB"/>
    <w:rsid w:val="00BB6B59"/>
    <w:rsid w:val="00BB6B87"/>
    <w:rsid w:val="00BC0EA5"/>
    <w:rsid w:val="00BC10EF"/>
    <w:rsid w:val="00BC15D4"/>
    <w:rsid w:val="00BC180B"/>
    <w:rsid w:val="00BC1F45"/>
    <w:rsid w:val="00BC4492"/>
    <w:rsid w:val="00BC4B42"/>
    <w:rsid w:val="00BC4C87"/>
    <w:rsid w:val="00BC4D7B"/>
    <w:rsid w:val="00BC6B78"/>
    <w:rsid w:val="00BC7426"/>
    <w:rsid w:val="00BD0014"/>
    <w:rsid w:val="00BD0729"/>
    <w:rsid w:val="00BD1AE9"/>
    <w:rsid w:val="00BD28D0"/>
    <w:rsid w:val="00BD2B31"/>
    <w:rsid w:val="00BD3443"/>
    <w:rsid w:val="00BD34FF"/>
    <w:rsid w:val="00BD3D8E"/>
    <w:rsid w:val="00BD469E"/>
    <w:rsid w:val="00BD6A4E"/>
    <w:rsid w:val="00BE0AE8"/>
    <w:rsid w:val="00BE134B"/>
    <w:rsid w:val="00BE262E"/>
    <w:rsid w:val="00BE2F85"/>
    <w:rsid w:val="00BE529C"/>
    <w:rsid w:val="00BE6A65"/>
    <w:rsid w:val="00BE7012"/>
    <w:rsid w:val="00BE75AE"/>
    <w:rsid w:val="00BE7F38"/>
    <w:rsid w:val="00BF00EB"/>
    <w:rsid w:val="00BF09DC"/>
    <w:rsid w:val="00BF0C1D"/>
    <w:rsid w:val="00BF0CCD"/>
    <w:rsid w:val="00BF18A2"/>
    <w:rsid w:val="00BF1A91"/>
    <w:rsid w:val="00BF368C"/>
    <w:rsid w:val="00BF3A28"/>
    <w:rsid w:val="00BF3E05"/>
    <w:rsid w:val="00BF7271"/>
    <w:rsid w:val="00C0061C"/>
    <w:rsid w:val="00C0068B"/>
    <w:rsid w:val="00C00F6B"/>
    <w:rsid w:val="00C01007"/>
    <w:rsid w:val="00C0243B"/>
    <w:rsid w:val="00C03019"/>
    <w:rsid w:val="00C05615"/>
    <w:rsid w:val="00C0590C"/>
    <w:rsid w:val="00C061CB"/>
    <w:rsid w:val="00C0652B"/>
    <w:rsid w:val="00C0746E"/>
    <w:rsid w:val="00C13109"/>
    <w:rsid w:val="00C14463"/>
    <w:rsid w:val="00C151E6"/>
    <w:rsid w:val="00C1611B"/>
    <w:rsid w:val="00C16675"/>
    <w:rsid w:val="00C16FE9"/>
    <w:rsid w:val="00C174F6"/>
    <w:rsid w:val="00C17527"/>
    <w:rsid w:val="00C2172E"/>
    <w:rsid w:val="00C21E15"/>
    <w:rsid w:val="00C22170"/>
    <w:rsid w:val="00C2261B"/>
    <w:rsid w:val="00C22685"/>
    <w:rsid w:val="00C23861"/>
    <w:rsid w:val="00C23A0B"/>
    <w:rsid w:val="00C24A58"/>
    <w:rsid w:val="00C24AAD"/>
    <w:rsid w:val="00C2599B"/>
    <w:rsid w:val="00C26715"/>
    <w:rsid w:val="00C26A29"/>
    <w:rsid w:val="00C31697"/>
    <w:rsid w:val="00C3317F"/>
    <w:rsid w:val="00C343ED"/>
    <w:rsid w:val="00C36970"/>
    <w:rsid w:val="00C369EB"/>
    <w:rsid w:val="00C37265"/>
    <w:rsid w:val="00C37626"/>
    <w:rsid w:val="00C41216"/>
    <w:rsid w:val="00C42944"/>
    <w:rsid w:val="00C441A3"/>
    <w:rsid w:val="00C44E0E"/>
    <w:rsid w:val="00C45971"/>
    <w:rsid w:val="00C46D03"/>
    <w:rsid w:val="00C47782"/>
    <w:rsid w:val="00C47D35"/>
    <w:rsid w:val="00C50335"/>
    <w:rsid w:val="00C5129D"/>
    <w:rsid w:val="00C519EE"/>
    <w:rsid w:val="00C52813"/>
    <w:rsid w:val="00C52DD9"/>
    <w:rsid w:val="00C56467"/>
    <w:rsid w:val="00C57485"/>
    <w:rsid w:val="00C6264E"/>
    <w:rsid w:val="00C62E20"/>
    <w:rsid w:val="00C62F49"/>
    <w:rsid w:val="00C64214"/>
    <w:rsid w:val="00C6456C"/>
    <w:rsid w:val="00C701FF"/>
    <w:rsid w:val="00C71BEF"/>
    <w:rsid w:val="00C71F34"/>
    <w:rsid w:val="00C72492"/>
    <w:rsid w:val="00C74BAD"/>
    <w:rsid w:val="00C754CB"/>
    <w:rsid w:val="00C75BBC"/>
    <w:rsid w:val="00C76F87"/>
    <w:rsid w:val="00C770A4"/>
    <w:rsid w:val="00C77190"/>
    <w:rsid w:val="00C81ED7"/>
    <w:rsid w:val="00C82D54"/>
    <w:rsid w:val="00C860CC"/>
    <w:rsid w:val="00C86554"/>
    <w:rsid w:val="00C86FB6"/>
    <w:rsid w:val="00C87A41"/>
    <w:rsid w:val="00C9054E"/>
    <w:rsid w:val="00C90916"/>
    <w:rsid w:val="00C91B2E"/>
    <w:rsid w:val="00C92A67"/>
    <w:rsid w:val="00C94705"/>
    <w:rsid w:val="00C95ACD"/>
    <w:rsid w:val="00C96120"/>
    <w:rsid w:val="00C969E8"/>
    <w:rsid w:val="00CA2BD8"/>
    <w:rsid w:val="00CA2BEC"/>
    <w:rsid w:val="00CA5097"/>
    <w:rsid w:val="00CA55B3"/>
    <w:rsid w:val="00CA67AD"/>
    <w:rsid w:val="00CA67DE"/>
    <w:rsid w:val="00CA6905"/>
    <w:rsid w:val="00CA6C2D"/>
    <w:rsid w:val="00CA6CB0"/>
    <w:rsid w:val="00CB0EFF"/>
    <w:rsid w:val="00CB1328"/>
    <w:rsid w:val="00CB281E"/>
    <w:rsid w:val="00CB4D7B"/>
    <w:rsid w:val="00CB613A"/>
    <w:rsid w:val="00CB6173"/>
    <w:rsid w:val="00CB6FFC"/>
    <w:rsid w:val="00CB756A"/>
    <w:rsid w:val="00CB7ABE"/>
    <w:rsid w:val="00CB7F69"/>
    <w:rsid w:val="00CB7FB2"/>
    <w:rsid w:val="00CC05BF"/>
    <w:rsid w:val="00CC0CA9"/>
    <w:rsid w:val="00CC0D1E"/>
    <w:rsid w:val="00CC10CC"/>
    <w:rsid w:val="00CC2FFF"/>
    <w:rsid w:val="00CC3327"/>
    <w:rsid w:val="00CC34C3"/>
    <w:rsid w:val="00CC4DBB"/>
    <w:rsid w:val="00CC585F"/>
    <w:rsid w:val="00CC7E3D"/>
    <w:rsid w:val="00CD0596"/>
    <w:rsid w:val="00CD0A4E"/>
    <w:rsid w:val="00CD13E7"/>
    <w:rsid w:val="00CD310B"/>
    <w:rsid w:val="00CD352F"/>
    <w:rsid w:val="00CD4CF9"/>
    <w:rsid w:val="00CD5731"/>
    <w:rsid w:val="00CD6681"/>
    <w:rsid w:val="00CD6B77"/>
    <w:rsid w:val="00CD7AA0"/>
    <w:rsid w:val="00CE187A"/>
    <w:rsid w:val="00CE18CA"/>
    <w:rsid w:val="00CE1C82"/>
    <w:rsid w:val="00CE34AC"/>
    <w:rsid w:val="00CE51CA"/>
    <w:rsid w:val="00CE529C"/>
    <w:rsid w:val="00CE68EF"/>
    <w:rsid w:val="00CF1B3B"/>
    <w:rsid w:val="00CF4874"/>
    <w:rsid w:val="00CF4E7F"/>
    <w:rsid w:val="00CF5861"/>
    <w:rsid w:val="00CF5EC1"/>
    <w:rsid w:val="00CF5FF2"/>
    <w:rsid w:val="00CF6C11"/>
    <w:rsid w:val="00CF76C0"/>
    <w:rsid w:val="00CF7F0B"/>
    <w:rsid w:val="00D002A4"/>
    <w:rsid w:val="00D00512"/>
    <w:rsid w:val="00D00C36"/>
    <w:rsid w:val="00D01CF9"/>
    <w:rsid w:val="00D01F27"/>
    <w:rsid w:val="00D02D90"/>
    <w:rsid w:val="00D03F43"/>
    <w:rsid w:val="00D04752"/>
    <w:rsid w:val="00D055DC"/>
    <w:rsid w:val="00D05F50"/>
    <w:rsid w:val="00D07AE3"/>
    <w:rsid w:val="00D11937"/>
    <w:rsid w:val="00D11C17"/>
    <w:rsid w:val="00D137D3"/>
    <w:rsid w:val="00D1479E"/>
    <w:rsid w:val="00D15A52"/>
    <w:rsid w:val="00D16331"/>
    <w:rsid w:val="00D16ED7"/>
    <w:rsid w:val="00D171AD"/>
    <w:rsid w:val="00D2100B"/>
    <w:rsid w:val="00D2316E"/>
    <w:rsid w:val="00D23735"/>
    <w:rsid w:val="00D249B2"/>
    <w:rsid w:val="00D2569F"/>
    <w:rsid w:val="00D261C2"/>
    <w:rsid w:val="00D2627B"/>
    <w:rsid w:val="00D2696C"/>
    <w:rsid w:val="00D27CE5"/>
    <w:rsid w:val="00D30FE9"/>
    <w:rsid w:val="00D3160B"/>
    <w:rsid w:val="00D3168C"/>
    <w:rsid w:val="00D316D8"/>
    <w:rsid w:val="00D3197D"/>
    <w:rsid w:val="00D31AD1"/>
    <w:rsid w:val="00D32C8B"/>
    <w:rsid w:val="00D330B7"/>
    <w:rsid w:val="00D333CD"/>
    <w:rsid w:val="00D335A0"/>
    <w:rsid w:val="00D339E4"/>
    <w:rsid w:val="00D34EE4"/>
    <w:rsid w:val="00D35154"/>
    <w:rsid w:val="00D3519B"/>
    <w:rsid w:val="00D354CD"/>
    <w:rsid w:val="00D36484"/>
    <w:rsid w:val="00D36A99"/>
    <w:rsid w:val="00D418C5"/>
    <w:rsid w:val="00D428E1"/>
    <w:rsid w:val="00D43BF7"/>
    <w:rsid w:val="00D45919"/>
    <w:rsid w:val="00D46261"/>
    <w:rsid w:val="00D501E1"/>
    <w:rsid w:val="00D50D0B"/>
    <w:rsid w:val="00D50D61"/>
    <w:rsid w:val="00D5180F"/>
    <w:rsid w:val="00D531A9"/>
    <w:rsid w:val="00D53354"/>
    <w:rsid w:val="00D541B5"/>
    <w:rsid w:val="00D543C3"/>
    <w:rsid w:val="00D54BCC"/>
    <w:rsid w:val="00D5525D"/>
    <w:rsid w:val="00D56853"/>
    <w:rsid w:val="00D56C7E"/>
    <w:rsid w:val="00D6145A"/>
    <w:rsid w:val="00D62977"/>
    <w:rsid w:val="00D63367"/>
    <w:rsid w:val="00D63751"/>
    <w:rsid w:val="00D64805"/>
    <w:rsid w:val="00D64D31"/>
    <w:rsid w:val="00D65155"/>
    <w:rsid w:val="00D65E44"/>
    <w:rsid w:val="00D67344"/>
    <w:rsid w:val="00D67ADD"/>
    <w:rsid w:val="00D705AB"/>
    <w:rsid w:val="00D707DD"/>
    <w:rsid w:val="00D721A8"/>
    <w:rsid w:val="00D73BB4"/>
    <w:rsid w:val="00D751A0"/>
    <w:rsid w:val="00D75A32"/>
    <w:rsid w:val="00D76DA3"/>
    <w:rsid w:val="00D81609"/>
    <w:rsid w:val="00D81FED"/>
    <w:rsid w:val="00D829C2"/>
    <w:rsid w:val="00D82FBC"/>
    <w:rsid w:val="00D870C7"/>
    <w:rsid w:val="00D90B0B"/>
    <w:rsid w:val="00D924DB"/>
    <w:rsid w:val="00D94A45"/>
    <w:rsid w:val="00D950E7"/>
    <w:rsid w:val="00D95617"/>
    <w:rsid w:val="00D96DEF"/>
    <w:rsid w:val="00DA0957"/>
    <w:rsid w:val="00DA1260"/>
    <w:rsid w:val="00DA1697"/>
    <w:rsid w:val="00DA3AE6"/>
    <w:rsid w:val="00DA59C2"/>
    <w:rsid w:val="00DB0274"/>
    <w:rsid w:val="00DB1A02"/>
    <w:rsid w:val="00DB2EA2"/>
    <w:rsid w:val="00DB39DA"/>
    <w:rsid w:val="00DB4FB9"/>
    <w:rsid w:val="00DB5160"/>
    <w:rsid w:val="00DB6133"/>
    <w:rsid w:val="00DB634D"/>
    <w:rsid w:val="00DB6DBD"/>
    <w:rsid w:val="00DB6FB4"/>
    <w:rsid w:val="00DB7169"/>
    <w:rsid w:val="00DB727E"/>
    <w:rsid w:val="00DB75BF"/>
    <w:rsid w:val="00DB7B1A"/>
    <w:rsid w:val="00DC50F9"/>
    <w:rsid w:val="00DC6C7E"/>
    <w:rsid w:val="00DD1976"/>
    <w:rsid w:val="00DD3280"/>
    <w:rsid w:val="00DD391D"/>
    <w:rsid w:val="00DD45DA"/>
    <w:rsid w:val="00DD50FA"/>
    <w:rsid w:val="00DD75C8"/>
    <w:rsid w:val="00DE0976"/>
    <w:rsid w:val="00DE213C"/>
    <w:rsid w:val="00DE2568"/>
    <w:rsid w:val="00DE2682"/>
    <w:rsid w:val="00DE2A9A"/>
    <w:rsid w:val="00DE423F"/>
    <w:rsid w:val="00DE4901"/>
    <w:rsid w:val="00DE52C4"/>
    <w:rsid w:val="00DE713B"/>
    <w:rsid w:val="00DE7568"/>
    <w:rsid w:val="00DF01BE"/>
    <w:rsid w:val="00DF0682"/>
    <w:rsid w:val="00DF1231"/>
    <w:rsid w:val="00DF4062"/>
    <w:rsid w:val="00DF58AA"/>
    <w:rsid w:val="00DF7CA9"/>
    <w:rsid w:val="00E003A3"/>
    <w:rsid w:val="00E0064E"/>
    <w:rsid w:val="00E00787"/>
    <w:rsid w:val="00E00AB2"/>
    <w:rsid w:val="00E017F4"/>
    <w:rsid w:val="00E01CA7"/>
    <w:rsid w:val="00E02EDE"/>
    <w:rsid w:val="00E03EF1"/>
    <w:rsid w:val="00E04415"/>
    <w:rsid w:val="00E048EC"/>
    <w:rsid w:val="00E055B9"/>
    <w:rsid w:val="00E05DF1"/>
    <w:rsid w:val="00E12924"/>
    <w:rsid w:val="00E12FA4"/>
    <w:rsid w:val="00E14202"/>
    <w:rsid w:val="00E15020"/>
    <w:rsid w:val="00E1550B"/>
    <w:rsid w:val="00E1558A"/>
    <w:rsid w:val="00E165AE"/>
    <w:rsid w:val="00E17323"/>
    <w:rsid w:val="00E179EE"/>
    <w:rsid w:val="00E20222"/>
    <w:rsid w:val="00E2142F"/>
    <w:rsid w:val="00E2272A"/>
    <w:rsid w:val="00E22C9F"/>
    <w:rsid w:val="00E23440"/>
    <w:rsid w:val="00E237E9"/>
    <w:rsid w:val="00E23EC1"/>
    <w:rsid w:val="00E25D07"/>
    <w:rsid w:val="00E26035"/>
    <w:rsid w:val="00E26251"/>
    <w:rsid w:val="00E267D2"/>
    <w:rsid w:val="00E26EDF"/>
    <w:rsid w:val="00E31805"/>
    <w:rsid w:val="00E31B67"/>
    <w:rsid w:val="00E3303B"/>
    <w:rsid w:val="00E338E7"/>
    <w:rsid w:val="00E33EE2"/>
    <w:rsid w:val="00E34DD6"/>
    <w:rsid w:val="00E353B6"/>
    <w:rsid w:val="00E371F3"/>
    <w:rsid w:val="00E37C86"/>
    <w:rsid w:val="00E41DAD"/>
    <w:rsid w:val="00E42780"/>
    <w:rsid w:val="00E42EEF"/>
    <w:rsid w:val="00E45201"/>
    <w:rsid w:val="00E4688B"/>
    <w:rsid w:val="00E46A17"/>
    <w:rsid w:val="00E47B95"/>
    <w:rsid w:val="00E546C4"/>
    <w:rsid w:val="00E54C1A"/>
    <w:rsid w:val="00E614D7"/>
    <w:rsid w:val="00E61E45"/>
    <w:rsid w:val="00E63919"/>
    <w:rsid w:val="00E63B7A"/>
    <w:rsid w:val="00E65CDA"/>
    <w:rsid w:val="00E66C68"/>
    <w:rsid w:val="00E70E1C"/>
    <w:rsid w:val="00E71692"/>
    <w:rsid w:val="00E72297"/>
    <w:rsid w:val="00E7382B"/>
    <w:rsid w:val="00E742C1"/>
    <w:rsid w:val="00E74429"/>
    <w:rsid w:val="00E76DB3"/>
    <w:rsid w:val="00E77B07"/>
    <w:rsid w:val="00E81919"/>
    <w:rsid w:val="00E81B2F"/>
    <w:rsid w:val="00E81D22"/>
    <w:rsid w:val="00E8304C"/>
    <w:rsid w:val="00E85257"/>
    <w:rsid w:val="00E86840"/>
    <w:rsid w:val="00E90CE9"/>
    <w:rsid w:val="00E92CE4"/>
    <w:rsid w:val="00E9368F"/>
    <w:rsid w:val="00E94622"/>
    <w:rsid w:val="00E94BF2"/>
    <w:rsid w:val="00E965BC"/>
    <w:rsid w:val="00E96B10"/>
    <w:rsid w:val="00EA0DFA"/>
    <w:rsid w:val="00EA109F"/>
    <w:rsid w:val="00EA1EE8"/>
    <w:rsid w:val="00EA2FAA"/>
    <w:rsid w:val="00EA48A0"/>
    <w:rsid w:val="00EA50A1"/>
    <w:rsid w:val="00EA57A9"/>
    <w:rsid w:val="00EA5EEF"/>
    <w:rsid w:val="00EA6DC7"/>
    <w:rsid w:val="00EB2B30"/>
    <w:rsid w:val="00EB2D07"/>
    <w:rsid w:val="00EB3320"/>
    <w:rsid w:val="00EB4C93"/>
    <w:rsid w:val="00EB62A7"/>
    <w:rsid w:val="00EB6CE7"/>
    <w:rsid w:val="00EB74CB"/>
    <w:rsid w:val="00EB7654"/>
    <w:rsid w:val="00EC04C3"/>
    <w:rsid w:val="00EC15D3"/>
    <w:rsid w:val="00EC19A7"/>
    <w:rsid w:val="00EC19C2"/>
    <w:rsid w:val="00EC2AEA"/>
    <w:rsid w:val="00EC318A"/>
    <w:rsid w:val="00EC355D"/>
    <w:rsid w:val="00EC5B5D"/>
    <w:rsid w:val="00EC5F6B"/>
    <w:rsid w:val="00EC61CE"/>
    <w:rsid w:val="00EC6774"/>
    <w:rsid w:val="00EC6A19"/>
    <w:rsid w:val="00EC6D6A"/>
    <w:rsid w:val="00EC72BA"/>
    <w:rsid w:val="00ED0B2C"/>
    <w:rsid w:val="00ED0E1E"/>
    <w:rsid w:val="00ED2025"/>
    <w:rsid w:val="00ED2873"/>
    <w:rsid w:val="00ED336C"/>
    <w:rsid w:val="00ED52CB"/>
    <w:rsid w:val="00ED647D"/>
    <w:rsid w:val="00ED6790"/>
    <w:rsid w:val="00EE0154"/>
    <w:rsid w:val="00EE0300"/>
    <w:rsid w:val="00EE0D51"/>
    <w:rsid w:val="00EE1A2D"/>
    <w:rsid w:val="00EE20BC"/>
    <w:rsid w:val="00EE26D1"/>
    <w:rsid w:val="00EE354F"/>
    <w:rsid w:val="00EE4DC0"/>
    <w:rsid w:val="00EE740F"/>
    <w:rsid w:val="00EF16CF"/>
    <w:rsid w:val="00EF1E51"/>
    <w:rsid w:val="00EF3549"/>
    <w:rsid w:val="00EF35C3"/>
    <w:rsid w:val="00EF3638"/>
    <w:rsid w:val="00EF5B59"/>
    <w:rsid w:val="00F00F56"/>
    <w:rsid w:val="00F01174"/>
    <w:rsid w:val="00F02CAF"/>
    <w:rsid w:val="00F02DA6"/>
    <w:rsid w:val="00F0336D"/>
    <w:rsid w:val="00F03790"/>
    <w:rsid w:val="00F038D3"/>
    <w:rsid w:val="00F04E78"/>
    <w:rsid w:val="00F05FEE"/>
    <w:rsid w:val="00F076B1"/>
    <w:rsid w:val="00F110AF"/>
    <w:rsid w:val="00F12193"/>
    <w:rsid w:val="00F14B49"/>
    <w:rsid w:val="00F15DE0"/>
    <w:rsid w:val="00F174D9"/>
    <w:rsid w:val="00F20010"/>
    <w:rsid w:val="00F23FFF"/>
    <w:rsid w:val="00F24542"/>
    <w:rsid w:val="00F25137"/>
    <w:rsid w:val="00F25BA6"/>
    <w:rsid w:val="00F26EAE"/>
    <w:rsid w:val="00F27D16"/>
    <w:rsid w:val="00F321F6"/>
    <w:rsid w:val="00F35FC5"/>
    <w:rsid w:val="00F40C15"/>
    <w:rsid w:val="00F412F6"/>
    <w:rsid w:val="00F4219F"/>
    <w:rsid w:val="00F440F7"/>
    <w:rsid w:val="00F444EA"/>
    <w:rsid w:val="00F44DD8"/>
    <w:rsid w:val="00F44EE0"/>
    <w:rsid w:val="00F458DD"/>
    <w:rsid w:val="00F46E36"/>
    <w:rsid w:val="00F4700E"/>
    <w:rsid w:val="00F50796"/>
    <w:rsid w:val="00F5144F"/>
    <w:rsid w:val="00F51F00"/>
    <w:rsid w:val="00F53244"/>
    <w:rsid w:val="00F53662"/>
    <w:rsid w:val="00F53F59"/>
    <w:rsid w:val="00F543AB"/>
    <w:rsid w:val="00F54751"/>
    <w:rsid w:val="00F54D0D"/>
    <w:rsid w:val="00F55D28"/>
    <w:rsid w:val="00F564FF"/>
    <w:rsid w:val="00F56724"/>
    <w:rsid w:val="00F56763"/>
    <w:rsid w:val="00F57630"/>
    <w:rsid w:val="00F57A0E"/>
    <w:rsid w:val="00F622F5"/>
    <w:rsid w:val="00F660DE"/>
    <w:rsid w:val="00F70386"/>
    <w:rsid w:val="00F7093C"/>
    <w:rsid w:val="00F71041"/>
    <w:rsid w:val="00F728E2"/>
    <w:rsid w:val="00F72F26"/>
    <w:rsid w:val="00F73464"/>
    <w:rsid w:val="00F74BD4"/>
    <w:rsid w:val="00F75055"/>
    <w:rsid w:val="00F7591A"/>
    <w:rsid w:val="00F76F19"/>
    <w:rsid w:val="00F81A75"/>
    <w:rsid w:val="00F82B7F"/>
    <w:rsid w:val="00F82F2B"/>
    <w:rsid w:val="00F8350E"/>
    <w:rsid w:val="00F83C51"/>
    <w:rsid w:val="00F84248"/>
    <w:rsid w:val="00F84E24"/>
    <w:rsid w:val="00F8502F"/>
    <w:rsid w:val="00F85085"/>
    <w:rsid w:val="00F91AF2"/>
    <w:rsid w:val="00F93071"/>
    <w:rsid w:val="00F95ADC"/>
    <w:rsid w:val="00F97A1C"/>
    <w:rsid w:val="00F97E6B"/>
    <w:rsid w:val="00FA046F"/>
    <w:rsid w:val="00FA2A93"/>
    <w:rsid w:val="00FA370B"/>
    <w:rsid w:val="00FA5164"/>
    <w:rsid w:val="00FA5E78"/>
    <w:rsid w:val="00FB11C6"/>
    <w:rsid w:val="00FB2D3A"/>
    <w:rsid w:val="00FB4043"/>
    <w:rsid w:val="00FB41F3"/>
    <w:rsid w:val="00FB4CE3"/>
    <w:rsid w:val="00FB4DB8"/>
    <w:rsid w:val="00FB4F62"/>
    <w:rsid w:val="00FB6C58"/>
    <w:rsid w:val="00FB6C6C"/>
    <w:rsid w:val="00FB7421"/>
    <w:rsid w:val="00FB7A3B"/>
    <w:rsid w:val="00FC05DF"/>
    <w:rsid w:val="00FC159F"/>
    <w:rsid w:val="00FC1726"/>
    <w:rsid w:val="00FC219C"/>
    <w:rsid w:val="00FC29ED"/>
    <w:rsid w:val="00FC6590"/>
    <w:rsid w:val="00FD0CA2"/>
    <w:rsid w:val="00FD4278"/>
    <w:rsid w:val="00FD666B"/>
    <w:rsid w:val="00FD78D1"/>
    <w:rsid w:val="00FD7C6E"/>
    <w:rsid w:val="00FD7DE5"/>
    <w:rsid w:val="00FE0AD2"/>
    <w:rsid w:val="00FE0B80"/>
    <w:rsid w:val="00FE0CEC"/>
    <w:rsid w:val="00FE103A"/>
    <w:rsid w:val="00FE311D"/>
    <w:rsid w:val="00FE5148"/>
    <w:rsid w:val="00FE541C"/>
    <w:rsid w:val="00FE62E8"/>
    <w:rsid w:val="00FE6911"/>
    <w:rsid w:val="00FE7925"/>
    <w:rsid w:val="00FE7C24"/>
    <w:rsid w:val="00FF0274"/>
    <w:rsid w:val="00FF05F5"/>
    <w:rsid w:val="00FF13A5"/>
    <w:rsid w:val="00FF1EE4"/>
    <w:rsid w:val="00FF21E1"/>
    <w:rsid w:val="00FF2505"/>
    <w:rsid w:val="00FF2AA5"/>
    <w:rsid w:val="00FF2D75"/>
    <w:rsid w:val="00FF386D"/>
    <w:rsid w:val="00FF3C1B"/>
    <w:rsid w:val="00FF50BD"/>
    <w:rsid w:val="00FF6E1C"/>
    <w:rsid w:val="00FF7FEF"/>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7626"/>
    <w:pPr>
      <w:widowControl w:val="0"/>
      <w:spacing w:beforeLines="50" w:before="50"/>
      <w:jc w:val="both"/>
    </w:pPr>
    <w:rPr>
      <w:rFonts w:ascii="Calibri" w:eastAsia="微软雅黑" w:hAnsi="Calibri"/>
      <w:color w:val="7D7D7D"/>
      <w:kern w:val="2"/>
      <w:sz w:val="24"/>
      <w:szCs w:val="22"/>
    </w:rPr>
  </w:style>
  <w:style w:type="paragraph" w:styleId="1">
    <w:name w:val="heading 1"/>
    <w:basedOn w:val="a"/>
    <w:next w:val="a"/>
    <w:link w:val="1Char"/>
    <w:uiPriority w:val="9"/>
    <w:qFormat/>
    <w:rsid w:val="001F5369"/>
    <w:pPr>
      <w:keepNext/>
      <w:keepLines/>
      <w:spacing w:before="340" w:after="330"/>
      <w:jc w:val="left"/>
      <w:outlineLvl w:val="0"/>
    </w:pPr>
    <w:rPr>
      <w:b/>
      <w:bCs/>
      <w:kern w:val="44"/>
      <w:sz w:val="28"/>
      <w:szCs w:val="44"/>
    </w:rPr>
  </w:style>
  <w:style w:type="paragraph" w:styleId="2">
    <w:name w:val="heading 2"/>
    <w:basedOn w:val="a"/>
    <w:next w:val="a"/>
    <w:link w:val="2Char"/>
    <w:uiPriority w:val="9"/>
    <w:unhideWhenUsed/>
    <w:qFormat/>
    <w:rsid w:val="001F5369"/>
    <w:pPr>
      <w:keepNext/>
      <w:keepLines/>
      <w:spacing w:before="260" w:after="260"/>
      <w:outlineLvl w:val="1"/>
    </w:pPr>
    <w:rPr>
      <w:rFonts w:cstheme="majorBidi"/>
      <w:b/>
      <w:bCs/>
      <w:sz w:val="28"/>
      <w:szCs w:val="32"/>
    </w:rPr>
  </w:style>
  <w:style w:type="paragraph" w:styleId="3">
    <w:name w:val="heading 3"/>
    <w:basedOn w:val="a"/>
    <w:next w:val="a"/>
    <w:link w:val="3Char"/>
    <w:uiPriority w:val="9"/>
    <w:unhideWhenUsed/>
    <w:qFormat/>
    <w:rsid w:val="001025BC"/>
    <w:pPr>
      <w:keepNext/>
      <w:keepLines/>
      <w:spacing w:before="260" w:after="260" w:line="416" w:lineRule="auto"/>
      <w:outlineLvl w:val="2"/>
    </w:pPr>
    <w:rPr>
      <w:b/>
      <w:bCs/>
      <w:szCs w:val="32"/>
    </w:rPr>
  </w:style>
  <w:style w:type="paragraph" w:styleId="5">
    <w:name w:val="heading 5"/>
    <w:basedOn w:val="a"/>
    <w:next w:val="a"/>
    <w:link w:val="5Char"/>
    <w:uiPriority w:val="9"/>
    <w:unhideWhenUsed/>
    <w:qFormat/>
    <w:rsid w:val="00734A2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table" w:styleId="a4">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页脚 Char"/>
    <w:basedOn w:val="a0"/>
    <w:link w:val="a3"/>
    <w:uiPriority w:val="99"/>
    <w:qFormat/>
    <w:rPr>
      <w:sz w:val="18"/>
      <w:szCs w:val="18"/>
    </w:rPr>
  </w:style>
  <w:style w:type="paragraph" w:styleId="a5">
    <w:name w:val="List Paragraph"/>
    <w:basedOn w:val="a"/>
    <w:uiPriority w:val="99"/>
    <w:qFormat/>
    <w:pPr>
      <w:ind w:firstLineChars="200" w:firstLine="420"/>
    </w:pPr>
  </w:style>
  <w:style w:type="character" w:customStyle="1" w:styleId="1Char">
    <w:name w:val="标题 1 Char"/>
    <w:basedOn w:val="a0"/>
    <w:link w:val="1"/>
    <w:uiPriority w:val="9"/>
    <w:rsid w:val="001F5369"/>
    <w:rPr>
      <w:rFonts w:ascii="Calibri" w:eastAsia="微软雅黑" w:hAnsi="Calibri"/>
      <w:b/>
      <w:bCs/>
      <w:color w:val="7D7D7D"/>
      <w:kern w:val="44"/>
      <w:sz w:val="28"/>
      <w:szCs w:val="44"/>
    </w:rPr>
  </w:style>
  <w:style w:type="paragraph" w:styleId="TOC">
    <w:name w:val="TOC Heading"/>
    <w:basedOn w:val="1"/>
    <w:next w:val="a"/>
    <w:uiPriority w:val="39"/>
    <w:unhideWhenUsed/>
    <w:qFormat/>
    <w:rsid w:val="00175FCC"/>
    <w:pPr>
      <w:widowControl/>
      <w:spacing w:before="480" w:after="0" w:line="276" w:lineRule="auto"/>
      <w:outlineLvl w:val="9"/>
    </w:pPr>
    <w:rPr>
      <w:rFonts w:asciiTheme="majorHAnsi" w:eastAsiaTheme="majorEastAsia" w:hAnsiTheme="majorHAnsi" w:cstheme="majorBidi"/>
      <w:color w:val="365F91" w:themeColor="accent1" w:themeShade="BF"/>
      <w:kern w:val="0"/>
      <w:szCs w:val="28"/>
    </w:rPr>
  </w:style>
  <w:style w:type="paragraph" w:styleId="20">
    <w:name w:val="toc 2"/>
    <w:basedOn w:val="a"/>
    <w:next w:val="a"/>
    <w:autoRedefine/>
    <w:uiPriority w:val="39"/>
    <w:unhideWhenUsed/>
    <w:rsid w:val="00175FCC"/>
    <w:pPr>
      <w:ind w:leftChars="200" w:left="420"/>
    </w:pPr>
  </w:style>
  <w:style w:type="paragraph" w:styleId="30">
    <w:name w:val="toc 3"/>
    <w:basedOn w:val="a"/>
    <w:next w:val="a"/>
    <w:autoRedefine/>
    <w:uiPriority w:val="39"/>
    <w:unhideWhenUsed/>
    <w:rsid w:val="00175FCC"/>
    <w:pPr>
      <w:ind w:leftChars="400" w:left="840"/>
    </w:pPr>
  </w:style>
  <w:style w:type="character" w:styleId="a6">
    <w:name w:val="Hyperlink"/>
    <w:basedOn w:val="a0"/>
    <w:uiPriority w:val="99"/>
    <w:unhideWhenUsed/>
    <w:rsid w:val="00175FCC"/>
    <w:rPr>
      <w:color w:val="0000FF" w:themeColor="hyperlink"/>
      <w:u w:val="single"/>
    </w:rPr>
  </w:style>
  <w:style w:type="paragraph" w:styleId="a7">
    <w:name w:val="Balloon Text"/>
    <w:basedOn w:val="a"/>
    <w:link w:val="Char0"/>
    <w:uiPriority w:val="99"/>
    <w:semiHidden/>
    <w:unhideWhenUsed/>
    <w:rsid w:val="00175FCC"/>
    <w:rPr>
      <w:sz w:val="18"/>
      <w:szCs w:val="18"/>
    </w:rPr>
  </w:style>
  <w:style w:type="character" w:customStyle="1" w:styleId="Char0">
    <w:name w:val="批注框文本 Char"/>
    <w:basedOn w:val="a0"/>
    <w:link w:val="a7"/>
    <w:uiPriority w:val="99"/>
    <w:semiHidden/>
    <w:rsid w:val="00175FCC"/>
    <w:rPr>
      <w:kern w:val="2"/>
      <w:sz w:val="18"/>
      <w:szCs w:val="18"/>
    </w:rPr>
  </w:style>
  <w:style w:type="paragraph" w:customStyle="1" w:styleId="Table">
    <w:name w:val="Table"/>
    <w:basedOn w:val="a"/>
    <w:link w:val="TableChar"/>
    <w:qFormat/>
    <w:rsid w:val="001025BC"/>
    <w:pPr>
      <w:keepLines/>
      <w:spacing w:line="0" w:lineRule="atLeast"/>
    </w:pPr>
    <w:rPr>
      <w:rFonts w:ascii="Times New Roman" w:eastAsia="宋体" w:hAnsi="Times New Roman" w:cs="Times New Roman"/>
      <w:sz w:val="20"/>
      <w:szCs w:val="24"/>
    </w:rPr>
  </w:style>
  <w:style w:type="character" w:customStyle="1" w:styleId="TableChar">
    <w:name w:val="Table Char"/>
    <w:link w:val="Table"/>
    <w:rsid w:val="001025BC"/>
    <w:rPr>
      <w:rFonts w:ascii="Times New Roman" w:eastAsia="宋体" w:hAnsi="Times New Roman" w:cs="Times New Roman"/>
      <w:kern w:val="2"/>
      <w:szCs w:val="24"/>
    </w:rPr>
  </w:style>
  <w:style w:type="paragraph" w:styleId="a8">
    <w:name w:val="Title"/>
    <w:basedOn w:val="a"/>
    <w:next w:val="a"/>
    <w:link w:val="Char1"/>
    <w:uiPriority w:val="10"/>
    <w:qFormat/>
    <w:rsid w:val="001F5369"/>
    <w:pPr>
      <w:spacing w:before="240" w:after="60"/>
      <w:jc w:val="center"/>
      <w:outlineLvl w:val="0"/>
    </w:pPr>
    <w:rPr>
      <w:rFonts w:cstheme="majorBidi"/>
      <w:b/>
      <w:bCs/>
      <w:sz w:val="32"/>
      <w:szCs w:val="32"/>
    </w:rPr>
  </w:style>
  <w:style w:type="character" w:customStyle="1" w:styleId="Char1">
    <w:name w:val="标题 Char"/>
    <w:basedOn w:val="a0"/>
    <w:link w:val="a8"/>
    <w:uiPriority w:val="10"/>
    <w:rsid w:val="001F5369"/>
    <w:rPr>
      <w:rFonts w:ascii="Calibri" w:eastAsia="微软雅黑" w:hAnsi="Calibri" w:cstheme="majorBidi"/>
      <w:b/>
      <w:bCs/>
      <w:color w:val="7D7D7D"/>
      <w:kern w:val="2"/>
      <w:sz w:val="32"/>
      <w:szCs w:val="32"/>
    </w:rPr>
  </w:style>
  <w:style w:type="paragraph" w:styleId="a9">
    <w:name w:val="Date"/>
    <w:basedOn w:val="a"/>
    <w:next w:val="a"/>
    <w:link w:val="Char2"/>
    <w:uiPriority w:val="99"/>
    <w:semiHidden/>
    <w:unhideWhenUsed/>
    <w:rsid w:val="00521AC5"/>
    <w:pPr>
      <w:ind w:leftChars="2500" w:left="100"/>
    </w:pPr>
  </w:style>
  <w:style w:type="character" w:customStyle="1" w:styleId="Char2">
    <w:name w:val="日期 Char"/>
    <w:basedOn w:val="a0"/>
    <w:link w:val="a9"/>
    <w:uiPriority w:val="99"/>
    <w:semiHidden/>
    <w:rsid w:val="00521AC5"/>
    <w:rPr>
      <w:rFonts w:ascii="Verdana" w:eastAsia="微软雅黑" w:hAnsi="Verdana"/>
      <w:color w:val="666666"/>
      <w:kern w:val="2"/>
      <w:sz w:val="24"/>
      <w:szCs w:val="22"/>
    </w:rPr>
  </w:style>
  <w:style w:type="paragraph" w:customStyle="1" w:styleId="21">
    <w:name w:val="列出段落2"/>
    <w:basedOn w:val="a"/>
    <w:rsid w:val="000413A4"/>
    <w:pPr>
      <w:ind w:firstLineChars="200" w:firstLine="420"/>
    </w:pPr>
    <w:rPr>
      <w:rFonts w:ascii="Times New Roman" w:eastAsia="宋体" w:hAnsi="Times New Roman" w:cs="Times New Roman"/>
      <w:color w:val="auto"/>
      <w:sz w:val="21"/>
      <w:szCs w:val="20"/>
    </w:rPr>
  </w:style>
  <w:style w:type="table" w:customStyle="1" w:styleId="TableNormal">
    <w:name w:val="Table Normal"/>
    <w:uiPriority w:val="2"/>
    <w:semiHidden/>
    <w:unhideWhenUsed/>
    <w:qFormat/>
    <w:rsid w:val="00EC5B5D"/>
    <w:pPr>
      <w:widowControl w:val="0"/>
    </w:pPr>
    <w:rPr>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EC5B5D"/>
    <w:pPr>
      <w:jc w:val="left"/>
    </w:pPr>
    <w:rPr>
      <w:rFonts w:asciiTheme="minorHAnsi" w:eastAsiaTheme="minorEastAsia" w:hAnsiTheme="minorHAnsi"/>
      <w:color w:val="auto"/>
      <w:kern w:val="0"/>
      <w:sz w:val="22"/>
      <w:lang w:eastAsia="en-US"/>
    </w:rPr>
  </w:style>
  <w:style w:type="paragraph" w:styleId="aa">
    <w:name w:val="Body Text"/>
    <w:basedOn w:val="a"/>
    <w:link w:val="Char3"/>
    <w:uiPriority w:val="1"/>
    <w:qFormat/>
    <w:rsid w:val="003146E8"/>
    <w:pPr>
      <w:ind w:left="743"/>
    </w:pPr>
    <w:rPr>
      <w:rFonts w:ascii="Times New Roman" w:eastAsia="Times New Roman" w:hAnsi="Times New Roman"/>
      <w:kern w:val="0"/>
      <w:sz w:val="22"/>
      <w:lang w:eastAsia="en-US"/>
    </w:rPr>
  </w:style>
  <w:style w:type="character" w:customStyle="1" w:styleId="Char3">
    <w:name w:val="正文文本 Char"/>
    <w:basedOn w:val="a0"/>
    <w:link w:val="aa"/>
    <w:uiPriority w:val="1"/>
    <w:rsid w:val="003146E8"/>
    <w:rPr>
      <w:rFonts w:ascii="Times New Roman" w:eastAsia="Times New Roman" w:hAnsi="Times New Roman"/>
      <w:color w:val="666666"/>
      <w:sz w:val="22"/>
      <w:szCs w:val="22"/>
      <w:lang w:eastAsia="en-US"/>
    </w:rPr>
  </w:style>
  <w:style w:type="paragraph" w:styleId="10">
    <w:name w:val="toc 1"/>
    <w:basedOn w:val="a"/>
    <w:next w:val="a"/>
    <w:autoRedefine/>
    <w:uiPriority w:val="39"/>
    <w:unhideWhenUsed/>
    <w:rsid w:val="004A12B5"/>
    <w:pPr>
      <w:widowControl/>
      <w:tabs>
        <w:tab w:val="right" w:leader="dot" w:pos="10456"/>
      </w:tabs>
      <w:spacing w:before="163" w:after="100" w:line="259" w:lineRule="auto"/>
    </w:pPr>
    <w:rPr>
      <w:rFonts w:asciiTheme="minorHAnsi" w:eastAsiaTheme="minorEastAsia" w:hAnsiTheme="minorHAnsi" w:cs="Times New Roman"/>
      <w:color w:val="auto"/>
      <w:kern w:val="0"/>
      <w:sz w:val="22"/>
    </w:rPr>
  </w:style>
  <w:style w:type="paragraph" w:styleId="ab">
    <w:name w:val="Subtitle"/>
    <w:basedOn w:val="a"/>
    <w:next w:val="a"/>
    <w:link w:val="Char4"/>
    <w:uiPriority w:val="11"/>
    <w:qFormat/>
    <w:rsid w:val="00B72838"/>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Char4">
    <w:name w:val="副标题 Char"/>
    <w:basedOn w:val="a0"/>
    <w:link w:val="ab"/>
    <w:uiPriority w:val="11"/>
    <w:rsid w:val="00B72838"/>
    <w:rPr>
      <w:b/>
      <w:bCs/>
      <w:color w:val="666666"/>
      <w:kern w:val="28"/>
      <w:sz w:val="32"/>
      <w:szCs w:val="32"/>
    </w:rPr>
  </w:style>
  <w:style w:type="paragraph" w:customStyle="1" w:styleId="Default">
    <w:name w:val="Default"/>
    <w:rsid w:val="00954252"/>
    <w:pPr>
      <w:widowControl w:val="0"/>
      <w:autoSpaceDE w:val="0"/>
      <w:autoSpaceDN w:val="0"/>
      <w:adjustRightInd w:val="0"/>
    </w:pPr>
    <w:rPr>
      <w:rFonts w:ascii="Times New Roman" w:eastAsia="宋体" w:hAnsi="Times New Roman" w:cs="Times New Roman"/>
      <w:color w:val="000000"/>
      <w:sz w:val="24"/>
      <w:szCs w:val="24"/>
    </w:rPr>
  </w:style>
  <w:style w:type="paragraph" w:customStyle="1" w:styleId="ac">
    <w:name w:val="正文 缩进"/>
    <w:basedOn w:val="a"/>
    <w:link w:val="Char5"/>
    <w:qFormat/>
    <w:rsid w:val="00213F87"/>
    <w:pPr>
      <w:spacing w:afterLines="50"/>
      <w:ind w:left="737"/>
    </w:pPr>
    <w:rPr>
      <w:rFonts w:ascii="Times New Roman" w:eastAsia="宋体" w:hAnsi="Times New Roman" w:cs="Times New Roman"/>
      <w:color w:val="auto"/>
      <w:sz w:val="21"/>
      <w:szCs w:val="24"/>
    </w:rPr>
  </w:style>
  <w:style w:type="character" w:customStyle="1" w:styleId="Char5">
    <w:name w:val="正文 缩进 Char"/>
    <w:basedOn w:val="a0"/>
    <w:link w:val="ac"/>
    <w:locked/>
    <w:rsid w:val="00213F87"/>
    <w:rPr>
      <w:rFonts w:ascii="Times New Roman" w:eastAsia="宋体" w:hAnsi="Times New Roman" w:cs="Times New Roman"/>
      <w:kern w:val="2"/>
      <w:sz w:val="21"/>
      <w:szCs w:val="24"/>
    </w:rPr>
  </w:style>
  <w:style w:type="character" w:styleId="ad">
    <w:name w:val="annotation reference"/>
    <w:basedOn w:val="a0"/>
    <w:uiPriority w:val="99"/>
    <w:semiHidden/>
    <w:unhideWhenUsed/>
    <w:rsid w:val="00EE0300"/>
    <w:rPr>
      <w:sz w:val="21"/>
      <w:szCs w:val="21"/>
    </w:rPr>
  </w:style>
  <w:style w:type="paragraph" w:styleId="ae">
    <w:name w:val="annotation text"/>
    <w:basedOn w:val="a"/>
    <w:link w:val="Char6"/>
    <w:uiPriority w:val="99"/>
    <w:unhideWhenUsed/>
    <w:rsid w:val="00EE0300"/>
    <w:pPr>
      <w:jc w:val="left"/>
    </w:pPr>
  </w:style>
  <w:style w:type="character" w:customStyle="1" w:styleId="Char6">
    <w:name w:val="批注文字 Char"/>
    <w:basedOn w:val="a0"/>
    <w:link w:val="ae"/>
    <w:uiPriority w:val="99"/>
    <w:rsid w:val="00EE0300"/>
    <w:rPr>
      <w:rFonts w:ascii="Calibri" w:eastAsia="微软雅黑" w:hAnsi="Calibri"/>
      <w:color w:val="7D7D7D"/>
      <w:kern w:val="2"/>
      <w:sz w:val="24"/>
      <w:szCs w:val="22"/>
    </w:rPr>
  </w:style>
  <w:style w:type="paragraph" w:styleId="af">
    <w:name w:val="annotation subject"/>
    <w:basedOn w:val="ae"/>
    <w:next w:val="ae"/>
    <w:link w:val="Char7"/>
    <w:uiPriority w:val="99"/>
    <w:semiHidden/>
    <w:unhideWhenUsed/>
    <w:rsid w:val="00EE0300"/>
    <w:rPr>
      <w:b/>
      <w:bCs/>
    </w:rPr>
  </w:style>
  <w:style w:type="character" w:customStyle="1" w:styleId="Char7">
    <w:name w:val="批注主题 Char"/>
    <w:basedOn w:val="Char6"/>
    <w:link w:val="af"/>
    <w:uiPriority w:val="99"/>
    <w:semiHidden/>
    <w:rsid w:val="00EE0300"/>
    <w:rPr>
      <w:rFonts w:ascii="Calibri" w:eastAsia="微软雅黑" w:hAnsi="Calibri"/>
      <w:b/>
      <w:bCs/>
      <w:color w:val="7D7D7D"/>
      <w:kern w:val="2"/>
      <w:sz w:val="24"/>
      <w:szCs w:val="22"/>
    </w:rPr>
  </w:style>
  <w:style w:type="paragraph" w:styleId="af0">
    <w:name w:val="Normal (Web)"/>
    <w:basedOn w:val="a"/>
    <w:rsid w:val="00434C50"/>
    <w:pPr>
      <w:adjustRightInd w:val="0"/>
      <w:spacing w:beforeLines="0" w:before="0"/>
      <w:jc w:val="left"/>
    </w:pPr>
    <w:rPr>
      <w:rFonts w:ascii="Times New Roman" w:eastAsia="宋体" w:hAnsi="Times New Roman" w:cs="Times New Roman"/>
      <w:color w:val="auto"/>
      <w:kern w:val="0"/>
      <w:szCs w:val="24"/>
    </w:rPr>
  </w:style>
  <w:style w:type="paragraph" w:customStyle="1" w:styleId="Style5">
    <w:name w:val="Style5"/>
    <w:basedOn w:val="a"/>
    <w:rsid w:val="00F8502F"/>
    <w:pPr>
      <w:adjustRightInd w:val="0"/>
      <w:spacing w:beforeLines="0" w:before="0"/>
    </w:pPr>
    <w:rPr>
      <w:rFonts w:ascii="Times New Roman" w:eastAsia="宋体" w:hAnsi="Times New Roman" w:cs="Times New Roman"/>
      <w:color w:val="auto"/>
      <w:kern w:val="0"/>
      <w:szCs w:val="24"/>
    </w:rPr>
  </w:style>
  <w:style w:type="character" w:customStyle="1" w:styleId="FontStyle63">
    <w:name w:val="Font Style63"/>
    <w:rsid w:val="000636A4"/>
    <w:rPr>
      <w:rFonts w:ascii="宋体" w:cs="宋体"/>
      <w:sz w:val="20"/>
      <w:szCs w:val="20"/>
    </w:rPr>
  </w:style>
  <w:style w:type="character" w:customStyle="1" w:styleId="FontStyle76">
    <w:name w:val="Font Style76"/>
    <w:rsid w:val="00026E36"/>
    <w:rPr>
      <w:rFonts w:ascii="宋体" w:cs="宋体"/>
      <w:sz w:val="16"/>
      <w:szCs w:val="16"/>
    </w:rPr>
  </w:style>
  <w:style w:type="character" w:customStyle="1" w:styleId="FontStyle82">
    <w:name w:val="Font Style82"/>
    <w:rsid w:val="00026E36"/>
    <w:rPr>
      <w:rFonts w:ascii="Calibri" w:cs="Calibri"/>
      <w:sz w:val="16"/>
      <w:szCs w:val="16"/>
    </w:rPr>
  </w:style>
  <w:style w:type="paragraph" w:customStyle="1" w:styleId="Style33">
    <w:name w:val="Style33"/>
    <w:basedOn w:val="a"/>
    <w:rsid w:val="00026E36"/>
    <w:pPr>
      <w:adjustRightInd w:val="0"/>
      <w:spacing w:beforeLines="0" w:before="0" w:line="312" w:lineRule="exact"/>
    </w:pPr>
    <w:rPr>
      <w:rFonts w:ascii="Times New Roman" w:eastAsia="宋体" w:hAnsi="Times New Roman" w:cs="Times New Roman"/>
      <w:color w:val="auto"/>
      <w:kern w:val="0"/>
      <w:szCs w:val="24"/>
    </w:rPr>
  </w:style>
  <w:style w:type="paragraph" w:customStyle="1" w:styleId="Style9">
    <w:name w:val="Style9"/>
    <w:basedOn w:val="a"/>
    <w:rsid w:val="00026E36"/>
    <w:pPr>
      <w:adjustRightInd w:val="0"/>
      <w:spacing w:beforeLines="0" w:before="0" w:line="312" w:lineRule="exact"/>
      <w:ind w:hanging="538"/>
      <w:jc w:val="left"/>
    </w:pPr>
    <w:rPr>
      <w:rFonts w:ascii="Times New Roman" w:eastAsia="宋体" w:hAnsi="Times New Roman" w:cs="Times New Roman"/>
      <w:color w:val="auto"/>
      <w:kern w:val="0"/>
      <w:szCs w:val="24"/>
    </w:rPr>
  </w:style>
  <w:style w:type="paragraph" w:customStyle="1" w:styleId="Style14">
    <w:name w:val="Style14"/>
    <w:basedOn w:val="a"/>
    <w:rsid w:val="00026E36"/>
    <w:pPr>
      <w:adjustRightInd w:val="0"/>
      <w:spacing w:beforeLines="0" w:before="0" w:line="312" w:lineRule="exact"/>
      <w:jc w:val="center"/>
    </w:pPr>
    <w:rPr>
      <w:rFonts w:ascii="Times New Roman" w:eastAsia="宋体" w:hAnsi="Times New Roman" w:cs="Times New Roman"/>
      <w:color w:val="auto"/>
      <w:kern w:val="0"/>
      <w:szCs w:val="24"/>
    </w:rPr>
  </w:style>
  <w:style w:type="character" w:customStyle="1" w:styleId="FontStyle83">
    <w:name w:val="Font Style83"/>
    <w:rsid w:val="00026E36"/>
    <w:rPr>
      <w:rFonts w:eastAsia="Times New Roman"/>
      <w:sz w:val="20"/>
      <w:szCs w:val="20"/>
    </w:rPr>
  </w:style>
  <w:style w:type="paragraph" w:customStyle="1" w:styleId="Style1">
    <w:name w:val="Style1"/>
    <w:basedOn w:val="a"/>
    <w:rsid w:val="00DB39DA"/>
    <w:pPr>
      <w:adjustRightInd w:val="0"/>
      <w:spacing w:beforeLines="0" w:before="0"/>
      <w:jc w:val="left"/>
    </w:pPr>
    <w:rPr>
      <w:rFonts w:ascii="Times New Roman" w:eastAsia="宋体" w:hAnsi="Times New Roman" w:cs="Times New Roman"/>
      <w:color w:val="auto"/>
      <w:kern w:val="0"/>
      <w:szCs w:val="24"/>
    </w:rPr>
  </w:style>
  <w:style w:type="character" w:customStyle="1" w:styleId="FontStyle73">
    <w:name w:val="Font Style73"/>
    <w:rsid w:val="00EC6A19"/>
    <w:rPr>
      <w:rFonts w:ascii="宋体" w:cs="宋体"/>
      <w:b/>
      <w:bCs/>
      <w:sz w:val="12"/>
      <w:szCs w:val="12"/>
    </w:rPr>
  </w:style>
  <w:style w:type="paragraph" w:customStyle="1" w:styleId="Style41">
    <w:name w:val="Style41"/>
    <w:basedOn w:val="a"/>
    <w:rsid w:val="00EC6A19"/>
    <w:pPr>
      <w:adjustRightInd w:val="0"/>
      <w:spacing w:beforeLines="0" w:before="0" w:line="302" w:lineRule="exact"/>
    </w:pPr>
    <w:rPr>
      <w:rFonts w:ascii="Times New Roman" w:eastAsia="宋体" w:hAnsi="Times New Roman" w:cs="Times New Roman"/>
      <w:color w:val="auto"/>
      <w:kern w:val="0"/>
      <w:szCs w:val="24"/>
    </w:rPr>
  </w:style>
  <w:style w:type="paragraph" w:customStyle="1" w:styleId="Style36">
    <w:name w:val="Style36"/>
    <w:basedOn w:val="a"/>
    <w:rsid w:val="00EC6A19"/>
    <w:pPr>
      <w:adjustRightInd w:val="0"/>
      <w:spacing w:beforeLines="0" w:before="0"/>
      <w:jc w:val="left"/>
    </w:pPr>
    <w:rPr>
      <w:rFonts w:ascii="Times New Roman" w:eastAsia="宋体" w:hAnsi="Times New Roman" w:cs="Times New Roman"/>
      <w:color w:val="auto"/>
      <w:kern w:val="0"/>
      <w:szCs w:val="24"/>
    </w:rPr>
  </w:style>
  <w:style w:type="character" w:customStyle="1" w:styleId="FontStyle77">
    <w:name w:val="Font Style77"/>
    <w:rsid w:val="002B6769"/>
    <w:rPr>
      <w:rFonts w:eastAsia="Times New Roman"/>
      <w:sz w:val="16"/>
      <w:szCs w:val="16"/>
    </w:rPr>
  </w:style>
  <w:style w:type="paragraph" w:customStyle="1" w:styleId="Style21">
    <w:name w:val="Style21"/>
    <w:basedOn w:val="a"/>
    <w:rsid w:val="002B6769"/>
    <w:pPr>
      <w:adjustRightInd w:val="0"/>
      <w:spacing w:beforeLines="0" w:before="0"/>
      <w:jc w:val="left"/>
    </w:pPr>
    <w:rPr>
      <w:rFonts w:ascii="Times New Roman" w:eastAsia="宋体" w:hAnsi="Times New Roman" w:cs="Times New Roman"/>
      <w:color w:val="auto"/>
      <w:kern w:val="0"/>
      <w:szCs w:val="24"/>
    </w:rPr>
  </w:style>
  <w:style w:type="paragraph" w:customStyle="1" w:styleId="Style56">
    <w:name w:val="Style56"/>
    <w:basedOn w:val="a"/>
    <w:rsid w:val="00ED0B2C"/>
    <w:pPr>
      <w:adjustRightInd w:val="0"/>
      <w:spacing w:beforeLines="0" w:before="0"/>
      <w:jc w:val="left"/>
    </w:pPr>
    <w:rPr>
      <w:rFonts w:ascii="Times New Roman" w:eastAsia="宋体" w:hAnsi="Times New Roman" w:cs="Times New Roman"/>
      <w:color w:val="auto"/>
      <w:kern w:val="0"/>
      <w:szCs w:val="24"/>
    </w:rPr>
  </w:style>
  <w:style w:type="character" w:customStyle="1" w:styleId="5Char">
    <w:name w:val="标题 5 Char"/>
    <w:basedOn w:val="a0"/>
    <w:link w:val="5"/>
    <w:uiPriority w:val="9"/>
    <w:rsid w:val="00734A2C"/>
    <w:rPr>
      <w:rFonts w:ascii="Calibri" w:eastAsia="微软雅黑" w:hAnsi="Calibri"/>
      <w:b/>
      <w:bCs/>
      <w:color w:val="7D7D7D"/>
      <w:kern w:val="2"/>
      <w:sz w:val="28"/>
      <w:szCs w:val="28"/>
    </w:rPr>
  </w:style>
  <w:style w:type="character" w:customStyle="1" w:styleId="UnresolvedMention">
    <w:name w:val="Unresolved Mention"/>
    <w:basedOn w:val="a0"/>
    <w:uiPriority w:val="99"/>
    <w:semiHidden/>
    <w:unhideWhenUsed/>
    <w:rsid w:val="0010670A"/>
    <w:rPr>
      <w:color w:val="605E5C"/>
      <w:shd w:val="clear" w:color="auto" w:fill="E1DFDD"/>
    </w:rPr>
  </w:style>
  <w:style w:type="paragraph" w:styleId="4">
    <w:name w:val="toc 4"/>
    <w:basedOn w:val="a"/>
    <w:next w:val="a"/>
    <w:autoRedefine/>
    <w:uiPriority w:val="39"/>
    <w:unhideWhenUsed/>
    <w:rsid w:val="005F7417"/>
    <w:pPr>
      <w:spacing w:beforeLines="0" w:before="0"/>
      <w:ind w:leftChars="600" w:left="1260"/>
    </w:pPr>
    <w:rPr>
      <w:rFonts w:asciiTheme="minorHAnsi" w:eastAsiaTheme="minorEastAsia" w:hAnsiTheme="minorHAnsi"/>
      <w:color w:val="auto"/>
      <w:sz w:val="21"/>
    </w:rPr>
  </w:style>
  <w:style w:type="paragraph" w:styleId="50">
    <w:name w:val="toc 5"/>
    <w:basedOn w:val="a"/>
    <w:next w:val="a"/>
    <w:autoRedefine/>
    <w:uiPriority w:val="39"/>
    <w:unhideWhenUsed/>
    <w:rsid w:val="005F7417"/>
    <w:pPr>
      <w:spacing w:beforeLines="0" w:before="0"/>
      <w:ind w:leftChars="800" w:left="1680"/>
    </w:pPr>
    <w:rPr>
      <w:rFonts w:asciiTheme="minorHAnsi" w:eastAsiaTheme="minorEastAsia" w:hAnsiTheme="minorHAnsi"/>
      <w:color w:val="auto"/>
      <w:sz w:val="21"/>
    </w:rPr>
  </w:style>
  <w:style w:type="paragraph" w:styleId="6">
    <w:name w:val="toc 6"/>
    <w:basedOn w:val="a"/>
    <w:next w:val="a"/>
    <w:autoRedefine/>
    <w:uiPriority w:val="39"/>
    <w:unhideWhenUsed/>
    <w:rsid w:val="005F7417"/>
    <w:pPr>
      <w:spacing w:beforeLines="0" w:before="0"/>
      <w:ind w:leftChars="1000" w:left="2100"/>
    </w:pPr>
    <w:rPr>
      <w:rFonts w:asciiTheme="minorHAnsi" w:eastAsiaTheme="minorEastAsia" w:hAnsiTheme="minorHAnsi"/>
      <w:color w:val="auto"/>
      <w:sz w:val="21"/>
    </w:rPr>
  </w:style>
  <w:style w:type="paragraph" w:styleId="7">
    <w:name w:val="toc 7"/>
    <w:basedOn w:val="a"/>
    <w:next w:val="a"/>
    <w:autoRedefine/>
    <w:uiPriority w:val="39"/>
    <w:unhideWhenUsed/>
    <w:rsid w:val="005F7417"/>
    <w:pPr>
      <w:spacing w:beforeLines="0" w:before="0"/>
      <w:ind w:leftChars="1200" w:left="2520"/>
    </w:pPr>
    <w:rPr>
      <w:rFonts w:asciiTheme="minorHAnsi" w:eastAsiaTheme="minorEastAsia" w:hAnsiTheme="minorHAnsi"/>
      <w:color w:val="auto"/>
      <w:sz w:val="21"/>
    </w:rPr>
  </w:style>
  <w:style w:type="paragraph" w:styleId="8">
    <w:name w:val="toc 8"/>
    <w:basedOn w:val="a"/>
    <w:next w:val="a"/>
    <w:autoRedefine/>
    <w:uiPriority w:val="39"/>
    <w:unhideWhenUsed/>
    <w:rsid w:val="005F7417"/>
    <w:pPr>
      <w:spacing w:beforeLines="0" w:before="0"/>
      <w:ind w:leftChars="1400" w:left="2940"/>
    </w:pPr>
    <w:rPr>
      <w:rFonts w:asciiTheme="minorHAnsi" w:eastAsiaTheme="minorEastAsia" w:hAnsiTheme="minorHAnsi"/>
      <w:color w:val="auto"/>
      <w:sz w:val="21"/>
    </w:rPr>
  </w:style>
  <w:style w:type="paragraph" w:styleId="9">
    <w:name w:val="toc 9"/>
    <w:basedOn w:val="a"/>
    <w:next w:val="a"/>
    <w:autoRedefine/>
    <w:uiPriority w:val="39"/>
    <w:unhideWhenUsed/>
    <w:rsid w:val="005F7417"/>
    <w:pPr>
      <w:spacing w:beforeLines="0" w:before="0"/>
      <w:ind w:leftChars="1600" w:left="3360"/>
    </w:pPr>
    <w:rPr>
      <w:rFonts w:asciiTheme="minorHAnsi" w:eastAsiaTheme="minorEastAsia" w:hAnsiTheme="minorHAnsi"/>
      <w:color w:val="auto"/>
      <w:sz w:val="21"/>
    </w:rPr>
  </w:style>
  <w:style w:type="character" w:styleId="af1">
    <w:name w:val="Intense Emphasis"/>
    <w:basedOn w:val="a0"/>
    <w:uiPriority w:val="21"/>
    <w:qFormat/>
    <w:rsid w:val="005479AD"/>
    <w:rPr>
      <w:i/>
      <w:iCs/>
      <w:color w:val="4F81BD" w:themeColor="accent1"/>
    </w:rPr>
  </w:style>
  <w:style w:type="paragraph" w:customStyle="1" w:styleId="Tablenew">
    <w:name w:val="Table new"/>
    <w:basedOn w:val="a"/>
    <w:link w:val="TablenewChar"/>
    <w:qFormat/>
    <w:rsid w:val="00EE0154"/>
    <w:pPr>
      <w:autoSpaceDE w:val="0"/>
      <w:autoSpaceDN w:val="0"/>
      <w:adjustRightInd w:val="0"/>
      <w:spacing w:beforeLines="0" w:before="0" w:line="240" w:lineRule="atLeast"/>
      <w:jc w:val="center"/>
    </w:pPr>
    <w:rPr>
      <w:rFonts w:ascii="Times New Roman" w:eastAsia="宋体" w:hAnsi="Times New Roman" w:cs="Times New Roman"/>
      <w:color w:val="auto"/>
      <w:sz w:val="15"/>
      <w:szCs w:val="15"/>
    </w:rPr>
  </w:style>
  <w:style w:type="character" w:customStyle="1" w:styleId="TablenewChar">
    <w:name w:val="Table new Char"/>
    <w:link w:val="Tablenew"/>
    <w:rsid w:val="00EE0154"/>
    <w:rPr>
      <w:rFonts w:ascii="Times New Roman" w:eastAsia="宋体" w:hAnsi="Times New Roman" w:cs="Times New Roman"/>
      <w:kern w:val="2"/>
      <w:sz w:val="15"/>
      <w:szCs w:val="15"/>
    </w:rPr>
  </w:style>
  <w:style w:type="paragraph" w:customStyle="1" w:styleId="af2">
    <w:name w:val="图片标识"/>
    <w:basedOn w:val="ab"/>
    <w:link w:val="Char8"/>
    <w:qFormat/>
    <w:rsid w:val="00EE0154"/>
    <w:pPr>
      <w:autoSpaceDE w:val="0"/>
      <w:autoSpaceDN w:val="0"/>
      <w:adjustRightInd w:val="0"/>
      <w:spacing w:beforeLines="0"/>
    </w:pPr>
    <w:rPr>
      <w:rFonts w:ascii="Cambria" w:eastAsia="宋体" w:hAnsi="Cambria" w:cs="Times New Roman"/>
      <w:color w:val="auto"/>
    </w:rPr>
  </w:style>
  <w:style w:type="character" w:customStyle="1" w:styleId="Char8">
    <w:name w:val="图片标识 Char"/>
    <w:basedOn w:val="a0"/>
    <w:link w:val="af2"/>
    <w:rsid w:val="00EE0154"/>
    <w:rPr>
      <w:rFonts w:ascii="Cambria" w:eastAsia="宋体" w:hAnsi="Cambria" w:cs="Times New Roman"/>
      <w:b/>
      <w:bCs/>
      <w:kern w:val="28"/>
      <w:sz w:val="32"/>
      <w:szCs w:val="32"/>
    </w:rPr>
  </w:style>
  <w:style w:type="paragraph" w:customStyle="1" w:styleId="-13">
    <w:name w:val="正文-1.3"/>
    <w:basedOn w:val="a"/>
    <w:link w:val="-13Char"/>
    <w:rsid w:val="00EE0154"/>
    <w:pPr>
      <w:autoSpaceDE w:val="0"/>
      <w:autoSpaceDN w:val="0"/>
      <w:adjustRightInd w:val="0"/>
      <w:spacing w:beforeLines="0" w:before="0" w:afterLines="50"/>
      <w:ind w:left="737"/>
    </w:pPr>
    <w:rPr>
      <w:rFonts w:ascii="Times New Roman" w:eastAsia="宋体" w:hAnsi="Times New Roman" w:cs="Times New Roman"/>
      <w:color w:val="auto"/>
      <w:kern w:val="0"/>
      <w:sz w:val="21"/>
      <w:szCs w:val="21"/>
    </w:rPr>
  </w:style>
  <w:style w:type="character" w:customStyle="1" w:styleId="-13Char">
    <w:name w:val="正文-1.3 Char"/>
    <w:link w:val="-13"/>
    <w:rsid w:val="00EE0154"/>
    <w:rPr>
      <w:rFonts w:ascii="Times New Roman" w:eastAsia="宋体" w:hAnsi="Times New Roman" w:cs="Times New Roman"/>
      <w:sz w:val="21"/>
      <w:szCs w:val="21"/>
    </w:rPr>
  </w:style>
  <w:style w:type="paragraph" w:styleId="af3">
    <w:name w:val="footnote text"/>
    <w:basedOn w:val="a"/>
    <w:link w:val="Char9"/>
    <w:uiPriority w:val="99"/>
    <w:rsid w:val="008F573A"/>
    <w:pPr>
      <w:snapToGrid w:val="0"/>
      <w:spacing w:before="0" w:afterLines="50"/>
      <w:jc w:val="left"/>
    </w:pPr>
    <w:rPr>
      <w:rFonts w:ascii="Times New Roman" w:eastAsia="宋体" w:hAnsi="Times New Roman" w:cs="Times New Roman"/>
      <w:color w:val="auto"/>
      <w:sz w:val="18"/>
      <w:szCs w:val="18"/>
    </w:rPr>
  </w:style>
  <w:style w:type="character" w:customStyle="1" w:styleId="Char9">
    <w:name w:val="脚注文本 Char"/>
    <w:basedOn w:val="a0"/>
    <w:link w:val="af3"/>
    <w:uiPriority w:val="99"/>
    <w:rsid w:val="008F573A"/>
    <w:rPr>
      <w:rFonts w:ascii="Times New Roman" w:eastAsia="宋体" w:hAnsi="Times New Roman" w:cs="Times New Roman"/>
      <w:kern w:val="2"/>
      <w:sz w:val="18"/>
      <w:szCs w:val="18"/>
    </w:rPr>
  </w:style>
  <w:style w:type="character" w:styleId="af4">
    <w:name w:val="footnote reference"/>
    <w:uiPriority w:val="99"/>
    <w:rsid w:val="008F573A"/>
    <w:rPr>
      <w:vertAlign w:val="superscript"/>
    </w:rPr>
  </w:style>
  <w:style w:type="character" w:styleId="af5">
    <w:name w:val="Intense Reference"/>
    <w:basedOn w:val="a0"/>
    <w:uiPriority w:val="32"/>
    <w:qFormat/>
    <w:rsid w:val="00BD469E"/>
    <w:rPr>
      <w:b/>
      <w:bCs/>
      <w:smallCaps/>
      <w:color w:val="4F81BD" w:themeColor="accent1"/>
      <w:spacing w:val="5"/>
    </w:rPr>
  </w:style>
  <w:style w:type="paragraph" w:styleId="22">
    <w:name w:val="Body Text 2"/>
    <w:basedOn w:val="a"/>
    <w:link w:val="2Char0"/>
    <w:uiPriority w:val="99"/>
    <w:unhideWhenUsed/>
    <w:rsid w:val="00AC3C51"/>
    <w:pPr>
      <w:spacing w:before="163"/>
      <w:jc w:val="left"/>
    </w:pPr>
  </w:style>
  <w:style w:type="character" w:customStyle="1" w:styleId="2Char0">
    <w:name w:val="正文文本 2 Char"/>
    <w:basedOn w:val="a0"/>
    <w:link w:val="22"/>
    <w:uiPriority w:val="99"/>
    <w:rsid w:val="00AC3C51"/>
    <w:rPr>
      <w:rFonts w:ascii="Calibri" w:eastAsia="微软雅黑" w:hAnsi="Calibri"/>
      <w:color w:val="7D7D7D"/>
      <w:kern w:val="2"/>
      <w:sz w:val="24"/>
      <w:szCs w:val="22"/>
    </w:rPr>
  </w:style>
  <w:style w:type="character" w:customStyle="1" w:styleId="2Char">
    <w:name w:val="标题 2 Char"/>
    <w:basedOn w:val="a0"/>
    <w:link w:val="2"/>
    <w:uiPriority w:val="9"/>
    <w:rsid w:val="00030E48"/>
    <w:rPr>
      <w:rFonts w:ascii="Calibri" w:eastAsia="微软雅黑" w:hAnsi="Calibri" w:cstheme="majorBidi"/>
      <w:b/>
      <w:bCs/>
      <w:color w:val="7D7D7D"/>
      <w:kern w:val="2"/>
      <w:sz w:val="28"/>
      <w:szCs w:val="32"/>
    </w:rPr>
  </w:style>
  <w:style w:type="character" w:customStyle="1" w:styleId="3Char">
    <w:name w:val="标题 3 Char"/>
    <w:basedOn w:val="a0"/>
    <w:link w:val="3"/>
    <w:uiPriority w:val="9"/>
    <w:rsid w:val="00030E48"/>
    <w:rPr>
      <w:rFonts w:ascii="Calibri" w:eastAsia="微软雅黑" w:hAnsi="Calibri"/>
      <w:b/>
      <w:bCs/>
      <w:color w:val="7D7D7D"/>
      <w:kern w:val="2"/>
      <w:sz w:val="24"/>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qFormat="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Normal Table"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7626"/>
    <w:pPr>
      <w:widowControl w:val="0"/>
      <w:spacing w:beforeLines="50" w:before="50"/>
      <w:jc w:val="both"/>
    </w:pPr>
    <w:rPr>
      <w:rFonts w:ascii="Calibri" w:eastAsia="微软雅黑" w:hAnsi="Calibri"/>
      <w:color w:val="7D7D7D"/>
      <w:kern w:val="2"/>
      <w:sz w:val="24"/>
      <w:szCs w:val="22"/>
    </w:rPr>
  </w:style>
  <w:style w:type="paragraph" w:styleId="1">
    <w:name w:val="heading 1"/>
    <w:basedOn w:val="a"/>
    <w:next w:val="a"/>
    <w:link w:val="1Char"/>
    <w:uiPriority w:val="9"/>
    <w:qFormat/>
    <w:rsid w:val="001F5369"/>
    <w:pPr>
      <w:keepNext/>
      <w:keepLines/>
      <w:spacing w:before="340" w:after="330"/>
      <w:jc w:val="left"/>
      <w:outlineLvl w:val="0"/>
    </w:pPr>
    <w:rPr>
      <w:b/>
      <w:bCs/>
      <w:kern w:val="44"/>
      <w:sz w:val="28"/>
      <w:szCs w:val="44"/>
    </w:rPr>
  </w:style>
  <w:style w:type="paragraph" w:styleId="2">
    <w:name w:val="heading 2"/>
    <w:basedOn w:val="a"/>
    <w:next w:val="a"/>
    <w:link w:val="2Char"/>
    <w:uiPriority w:val="9"/>
    <w:unhideWhenUsed/>
    <w:qFormat/>
    <w:rsid w:val="001F5369"/>
    <w:pPr>
      <w:keepNext/>
      <w:keepLines/>
      <w:spacing w:before="260" w:after="260"/>
      <w:outlineLvl w:val="1"/>
    </w:pPr>
    <w:rPr>
      <w:rFonts w:cstheme="majorBidi"/>
      <w:b/>
      <w:bCs/>
      <w:sz w:val="28"/>
      <w:szCs w:val="32"/>
    </w:rPr>
  </w:style>
  <w:style w:type="paragraph" w:styleId="3">
    <w:name w:val="heading 3"/>
    <w:basedOn w:val="a"/>
    <w:next w:val="a"/>
    <w:link w:val="3Char"/>
    <w:uiPriority w:val="9"/>
    <w:unhideWhenUsed/>
    <w:qFormat/>
    <w:rsid w:val="001025BC"/>
    <w:pPr>
      <w:keepNext/>
      <w:keepLines/>
      <w:spacing w:before="260" w:after="260" w:line="416" w:lineRule="auto"/>
      <w:outlineLvl w:val="2"/>
    </w:pPr>
    <w:rPr>
      <w:b/>
      <w:bCs/>
      <w:szCs w:val="32"/>
    </w:rPr>
  </w:style>
  <w:style w:type="paragraph" w:styleId="5">
    <w:name w:val="heading 5"/>
    <w:basedOn w:val="a"/>
    <w:next w:val="a"/>
    <w:link w:val="5Char"/>
    <w:uiPriority w:val="9"/>
    <w:unhideWhenUsed/>
    <w:qFormat/>
    <w:rsid w:val="00734A2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table" w:styleId="a4">
    <w:name w:val="Table Grid"/>
    <w:basedOn w:val="a1"/>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
    <w:name w:val="页脚 Char"/>
    <w:basedOn w:val="a0"/>
    <w:link w:val="a3"/>
    <w:uiPriority w:val="99"/>
    <w:qFormat/>
    <w:rPr>
      <w:sz w:val="18"/>
      <w:szCs w:val="18"/>
    </w:rPr>
  </w:style>
  <w:style w:type="paragraph" w:styleId="a5">
    <w:name w:val="List Paragraph"/>
    <w:basedOn w:val="a"/>
    <w:uiPriority w:val="99"/>
    <w:qFormat/>
    <w:pPr>
      <w:ind w:firstLineChars="200" w:firstLine="420"/>
    </w:pPr>
  </w:style>
  <w:style w:type="character" w:customStyle="1" w:styleId="1Char">
    <w:name w:val="标题 1 Char"/>
    <w:basedOn w:val="a0"/>
    <w:link w:val="1"/>
    <w:uiPriority w:val="9"/>
    <w:rsid w:val="001F5369"/>
    <w:rPr>
      <w:rFonts w:ascii="Calibri" w:eastAsia="微软雅黑" w:hAnsi="Calibri"/>
      <w:b/>
      <w:bCs/>
      <w:color w:val="7D7D7D"/>
      <w:kern w:val="44"/>
      <w:sz w:val="28"/>
      <w:szCs w:val="44"/>
    </w:rPr>
  </w:style>
  <w:style w:type="paragraph" w:styleId="TOC">
    <w:name w:val="TOC Heading"/>
    <w:basedOn w:val="1"/>
    <w:next w:val="a"/>
    <w:uiPriority w:val="39"/>
    <w:unhideWhenUsed/>
    <w:qFormat/>
    <w:rsid w:val="00175FCC"/>
    <w:pPr>
      <w:widowControl/>
      <w:spacing w:before="480" w:after="0" w:line="276" w:lineRule="auto"/>
      <w:outlineLvl w:val="9"/>
    </w:pPr>
    <w:rPr>
      <w:rFonts w:asciiTheme="majorHAnsi" w:eastAsiaTheme="majorEastAsia" w:hAnsiTheme="majorHAnsi" w:cstheme="majorBidi"/>
      <w:color w:val="365F91" w:themeColor="accent1" w:themeShade="BF"/>
      <w:kern w:val="0"/>
      <w:szCs w:val="28"/>
    </w:rPr>
  </w:style>
  <w:style w:type="paragraph" w:styleId="20">
    <w:name w:val="toc 2"/>
    <w:basedOn w:val="a"/>
    <w:next w:val="a"/>
    <w:autoRedefine/>
    <w:uiPriority w:val="39"/>
    <w:unhideWhenUsed/>
    <w:rsid w:val="00175FCC"/>
    <w:pPr>
      <w:ind w:leftChars="200" w:left="420"/>
    </w:pPr>
  </w:style>
  <w:style w:type="paragraph" w:styleId="30">
    <w:name w:val="toc 3"/>
    <w:basedOn w:val="a"/>
    <w:next w:val="a"/>
    <w:autoRedefine/>
    <w:uiPriority w:val="39"/>
    <w:unhideWhenUsed/>
    <w:rsid w:val="00175FCC"/>
    <w:pPr>
      <w:ind w:leftChars="400" w:left="840"/>
    </w:pPr>
  </w:style>
  <w:style w:type="character" w:styleId="a6">
    <w:name w:val="Hyperlink"/>
    <w:basedOn w:val="a0"/>
    <w:uiPriority w:val="99"/>
    <w:unhideWhenUsed/>
    <w:rsid w:val="00175FCC"/>
    <w:rPr>
      <w:color w:val="0000FF" w:themeColor="hyperlink"/>
      <w:u w:val="single"/>
    </w:rPr>
  </w:style>
  <w:style w:type="paragraph" w:styleId="a7">
    <w:name w:val="Balloon Text"/>
    <w:basedOn w:val="a"/>
    <w:link w:val="Char0"/>
    <w:uiPriority w:val="99"/>
    <w:semiHidden/>
    <w:unhideWhenUsed/>
    <w:rsid w:val="00175FCC"/>
    <w:rPr>
      <w:sz w:val="18"/>
      <w:szCs w:val="18"/>
    </w:rPr>
  </w:style>
  <w:style w:type="character" w:customStyle="1" w:styleId="Char0">
    <w:name w:val="批注框文本 Char"/>
    <w:basedOn w:val="a0"/>
    <w:link w:val="a7"/>
    <w:uiPriority w:val="99"/>
    <w:semiHidden/>
    <w:rsid w:val="00175FCC"/>
    <w:rPr>
      <w:kern w:val="2"/>
      <w:sz w:val="18"/>
      <w:szCs w:val="18"/>
    </w:rPr>
  </w:style>
  <w:style w:type="paragraph" w:customStyle="1" w:styleId="Table">
    <w:name w:val="Table"/>
    <w:basedOn w:val="a"/>
    <w:link w:val="TableChar"/>
    <w:qFormat/>
    <w:rsid w:val="001025BC"/>
    <w:pPr>
      <w:keepLines/>
      <w:spacing w:line="0" w:lineRule="atLeast"/>
    </w:pPr>
    <w:rPr>
      <w:rFonts w:ascii="Times New Roman" w:eastAsia="宋体" w:hAnsi="Times New Roman" w:cs="Times New Roman"/>
      <w:sz w:val="20"/>
      <w:szCs w:val="24"/>
    </w:rPr>
  </w:style>
  <w:style w:type="character" w:customStyle="1" w:styleId="TableChar">
    <w:name w:val="Table Char"/>
    <w:link w:val="Table"/>
    <w:rsid w:val="001025BC"/>
    <w:rPr>
      <w:rFonts w:ascii="Times New Roman" w:eastAsia="宋体" w:hAnsi="Times New Roman" w:cs="Times New Roman"/>
      <w:kern w:val="2"/>
      <w:szCs w:val="24"/>
    </w:rPr>
  </w:style>
  <w:style w:type="paragraph" w:styleId="a8">
    <w:name w:val="Title"/>
    <w:basedOn w:val="a"/>
    <w:next w:val="a"/>
    <w:link w:val="Char1"/>
    <w:uiPriority w:val="10"/>
    <w:qFormat/>
    <w:rsid w:val="001F5369"/>
    <w:pPr>
      <w:spacing w:before="240" w:after="60"/>
      <w:jc w:val="center"/>
      <w:outlineLvl w:val="0"/>
    </w:pPr>
    <w:rPr>
      <w:rFonts w:cstheme="majorBidi"/>
      <w:b/>
      <w:bCs/>
      <w:sz w:val="32"/>
      <w:szCs w:val="32"/>
    </w:rPr>
  </w:style>
  <w:style w:type="character" w:customStyle="1" w:styleId="Char1">
    <w:name w:val="标题 Char"/>
    <w:basedOn w:val="a0"/>
    <w:link w:val="a8"/>
    <w:uiPriority w:val="10"/>
    <w:rsid w:val="001F5369"/>
    <w:rPr>
      <w:rFonts w:ascii="Calibri" w:eastAsia="微软雅黑" w:hAnsi="Calibri" w:cstheme="majorBidi"/>
      <w:b/>
      <w:bCs/>
      <w:color w:val="7D7D7D"/>
      <w:kern w:val="2"/>
      <w:sz w:val="32"/>
      <w:szCs w:val="32"/>
    </w:rPr>
  </w:style>
  <w:style w:type="paragraph" w:styleId="a9">
    <w:name w:val="Date"/>
    <w:basedOn w:val="a"/>
    <w:next w:val="a"/>
    <w:link w:val="Char2"/>
    <w:uiPriority w:val="99"/>
    <w:semiHidden/>
    <w:unhideWhenUsed/>
    <w:rsid w:val="00521AC5"/>
    <w:pPr>
      <w:ind w:leftChars="2500" w:left="100"/>
    </w:pPr>
  </w:style>
  <w:style w:type="character" w:customStyle="1" w:styleId="Char2">
    <w:name w:val="日期 Char"/>
    <w:basedOn w:val="a0"/>
    <w:link w:val="a9"/>
    <w:uiPriority w:val="99"/>
    <w:semiHidden/>
    <w:rsid w:val="00521AC5"/>
    <w:rPr>
      <w:rFonts w:ascii="Verdana" w:eastAsia="微软雅黑" w:hAnsi="Verdana"/>
      <w:color w:val="666666"/>
      <w:kern w:val="2"/>
      <w:sz w:val="24"/>
      <w:szCs w:val="22"/>
    </w:rPr>
  </w:style>
  <w:style w:type="paragraph" w:customStyle="1" w:styleId="21">
    <w:name w:val="列出段落2"/>
    <w:basedOn w:val="a"/>
    <w:rsid w:val="000413A4"/>
    <w:pPr>
      <w:ind w:firstLineChars="200" w:firstLine="420"/>
    </w:pPr>
    <w:rPr>
      <w:rFonts w:ascii="Times New Roman" w:eastAsia="宋体" w:hAnsi="Times New Roman" w:cs="Times New Roman"/>
      <w:color w:val="auto"/>
      <w:sz w:val="21"/>
      <w:szCs w:val="20"/>
    </w:rPr>
  </w:style>
  <w:style w:type="table" w:customStyle="1" w:styleId="TableNormal">
    <w:name w:val="Table Normal"/>
    <w:uiPriority w:val="2"/>
    <w:semiHidden/>
    <w:unhideWhenUsed/>
    <w:qFormat/>
    <w:rsid w:val="00EC5B5D"/>
    <w:pPr>
      <w:widowControl w:val="0"/>
    </w:pPr>
    <w:rPr>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EC5B5D"/>
    <w:pPr>
      <w:jc w:val="left"/>
    </w:pPr>
    <w:rPr>
      <w:rFonts w:asciiTheme="minorHAnsi" w:eastAsiaTheme="minorEastAsia" w:hAnsiTheme="minorHAnsi"/>
      <w:color w:val="auto"/>
      <w:kern w:val="0"/>
      <w:sz w:val="22"/>
      <w:lang w:eastAsia="en-US"/>
    </w:rPr>
  </w:style>
  <w:style w:type="paragraph" w:styleId="aa">
    <w:name w:val="Body Text"/>
    <w:basedOn w:val="a"/>
    <w:link w:val="Char3"/>
    <w:uiPriority w:val="1"/>
    <w:qFormat/>
    <w:rsid w:val="003146E8"/>
    <w:pPr>
      <w:ind w:left="743"/>
    </w:pPr>
    <w:rPr>
      <w:rFonts w:ascii="Times New Roman" w:eastAsia="Times New Roman" w:hAnsi="Times New Roman"/>
      <w:kern w:val="0"/>
      <w:sz w:val="22"/>
      <w:lang w:eastAsia="en-US"/>
    </w:rPr>
  </w:style>
  <w:style w:type="character" w:customStyle="1" w:styleId="Char3">
    <w:name w:val="正文文本 Char"/>
    <w:basedOn w:val="a0"/>
    <w:link w:val="aa"/>
    <w:uiPriority w:val="1"/>
    <w:rsid w:val="003146E8"/>
    <w:rPr>
      <w:rFonts w:ascii="Times New Roman" w:eastAsia="Times New Roman" w:hAnsi="Times New Roman"/>
      <w:color w:val="666666"/>
      <w:sz w:val="22"/>
      <w:szCs w:val="22"/>
      <w:lang w:eastAsia="en-US"/>
    </w:rPr>
  </w:style>
  <w:style w:type="paragraph" w:styleId="10">
    <w:name w:val="toc 1"/>
    <w:basedOn w:val="a"/>
    <w:next w:val="a"/>
    <w:autoRedefine/>
    <w:uiPriority w:val="39"/>
    <w:unhideWhenUsed/>
    <w:rsid w:val="004A12B5"/>
    <w:pPr>
      <w:widowControl/>
      <w:tabs>
        <w:tab w:val="right" w:leader="dot" w:pos="10456"/>
      </w:tabs>
      <w:spacing w:before="163" w:after="100" w:line="259" w:lineRule="auto"/>
    </w:pPr>
    <w:rPr>
      <w:rFonts w:asciiTheme="minorHAnsi" w:eastAsiaTheme="minorEastAsia" w:hAnsiTheme="minorHAnsi" w:cs="Times New Roman"/>
      <w:color w:val="auto"/>
      <w:kern w:val="0"/>
      <w:sz w:val="22"/>
    </w:rPr>
  </w:style>
  <w:style w:type="paragraph" w:styleId="ab">
    <w:name w:val="Subtitle"/>
    <w:basedOn w:val="a"/>
    <w:next w:val="a"/>
    <w:link w:val="Char4"/>
    <w:uiPriority w:val="11"/>
    <w:qFormat/>
    <w:rsid w:val="00B72838"/>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Char4">
    <w:name w:val="副标题 Char"/>
    <w:basedOn w:val="a0"/>
    <w:link w:val="ab"/>
    <w:uiPriority w:val="11"/>
    <w:rsid w:val="00B72838"/>
    <w:rPr>
      <w:b/>
      <w:bCs/>
      <w:color w:val="666666"/>
      <w:kern w:val="28"/>
      <w:sz w:val="32"/>
      <w:szCs w:val="32"/>
    </w:rPr>
  </w:style>
  <w:style w:type="paragraph" w:customStyle="1" w:styleId="Default">
    <w:name w:val="Default"/>
    <w:rsid w:val="00954252"/>
    <w:pPr>
      <w:widowControl w:val="0"/>
      <w:autoSpaceDE w:val="0"/>
      <w:autoSpaceDN w:val="0"/>
      <w:adjustRightInd w:val="0"/>
    </w:pPr>
    <w:rPr>
      <w:rFonts w:ascii="Times New Roman" w:eastAsia="宋体" w:hAnsi="Times New Roman" w:cs="Times New Roman"/>
      <w:color w:val="000000"/>
      <w:sz w:val="24"/>
      <w:szCs w:val="24"/>
    </w:rPr>
  </w:style>
  <w:style w:type="paragraph" w:customStyle="1" w:styleId="ac">
    <w:name w:val="正文 缩进"/>
    <w:basedOn w:val="a"/>
    <w:link w:val="Char5"/>
    <w:qFormat/>
    <w:rsid w:val="00213F87"/>
    <w:pPr>
      <w:spacing w:afterLines="50"/>
      <w:ind w:left="737"/>
    </w:pPr>
    <w:rPr>
      <w:rFonts w:ascii="Times New Roman" w:eastAsia="宋体" w:hAnsi="Times New Roman" w:cs="Times New Roman"/>
      <w:color w:val="auto"/>
      <w:sz w:val="21"/>
      <w:szCs w:val="24"/>
    </w:rPr>
  </w:style>
  <w:style w:type="character" w:customStyle="1" w:styleId="Char5">
    <w:name w:val="正文 缩进 Char"/>
    <w:basedOn w:val="a0"/>
    <w:link w:val="ac"/>
    <w:locked/>
    <w:rsid w:val="00213F87"/>
    <w:rPr>
      <w:rFonts w:ascii="Times New Roman" w:eastAsia="宋体" w:hAnsi="Times New Roman" w:cs="Times New Roman"/>
      <w:kern w:val="2"/>
      <w:sz w:val="21"/>
      <w:szCs w:val="24"/>
    </w:rPr>
  </w:style>
  <w:style w:type="character" w:styleId="ad">
    <w:name w:val="annotation reference"/>
    <w:basedOn w:val="a0"/>
    <w:uiPriority w:val="99"/>
    <w:semiHidden/>
    <w:unhideWhenUsed/>
    <w:rsid w:val="00EE0300"/>
    <w:rPr>
      <w:sz w:val="21"/>
      <w:szCs w:val="21"/>
    </w:rPr>
  </w:style>
  <w:style w:type="paragraph" w:styleId="ae">
    <w:name w:val="annotation text"/>
    <w:basedOn w:val="a"/>
    <w:link w:val="Char6"/>
    <w:uiPriority w:val="99"/>
    <w:unhideWhenUsed/>
    <w:rsid w:val="00EE0300"/>
    <w:pPr>
      <w:jc w:val="left"/>
    </w:pPr>
  </w:style>
  <w:style w:type="character" w:customStyle="1" w:styleId="Char6">
    <w:name w:val="批注文字 Char"/>
    <w:basedOn w:val="a0"/>
    <w:link w:val="ae"/>
    <w:uiPriority w:val="99"/>
    <w:rsid w:val="00EE0300"/>
    <w:rPr>
      <w:rFonts w:ascii="Calibri" w:eastAsia="微软雅黑" w:hAnsi="Calibri"/>
      <w:color w:val="7D7D7D"/>
      <w:kern w:val="2"/>
      <w:sz w:val="24"/>
      <w:szCs w:val="22"/>
    </w:rPr>
  </w:style>
  <w:style w:type="paragraph" w:styleId="af">
    <w:name w:val="annotation subject"/>
    <w:basedOn w:val="ae"/>
    <w:next w:val="ae"/>
    <w:link w:val="Char7"/>
    <w:uiPriority w:val="99"/>
    <w:semiHidden/>
    <w:unhideWhenUsed/>
    <w:rsid w:val="00EE0300"/>
    <w:rPr>
      <w:b/>
      <w:bCs/>
    </w:rPr>
  </w:style>
  <w:style w:type="character" w:customStyle="1" w:styleId="Char7">
    <w:name w:val="批注主题 Char"/>
    <w:basedOn w:val="Char6"/>
    <w:link w:val="af"/>
    <w:uiPriority w:val="99"/>
    <w:semiHidden/>
    <w:rsid w:val="00EE0300"/>
    <w:rPr>
      <w:rFonts w:ascii="Calibri" w:eastAsia="微软雅黑" w:hAnsi="Calibri"/>
      <w:b/>
      <w:bCs/>
      <w:color w:val="7D7D7D"/>
      <w:kern w:val="2"/>
      <w:sz w:val="24"/>
      <w:szCs w:val="22"/>
    </w:rPr>
  </w:style>
  <w:style w:type="paragraph" w:styleId="af0">
    <w:name w:val="Normal (Web)"/>
    <w:basedOn w:val="a"/>
    <w:rsid w:val="00434C50"/>
    <w:pPr>
      <w:adjustRightInd w:val="0"/>
      <w:spacing w:beforeLines="0" w:before="0"/>
      <w:jc w:val="left"/>
    </w:pPr>
    <w:rPr>
      <w:rFonts w:ascii="Times New Roman" w:eastAsia="宋体" w:hAnsi="Times New Roman" w:cs="Times New Roman"/>
      <w:color w:val="auto"/>
      <w:kern w:val="0"/>
      <w:szCs w:val="24"/>
    </w:rPr>
  </w:style>
  <w:style w:type="paragraph" w:customStyle="1" w:styleId="Style5">
    <w:name w:val="Style5"/>
    <w:basedOn w:val="a"/>
    <w:rsid w:val="00F8502F"/>
    <w:pPr>
      <w:adjustRightInd w:val="0"/>
      <w:spacing w:beforeLines="0" w:before="0"/>
    </w:pPr>
    <w:rPr>
      <w:rFonts w:ascii="Times New Roman" w:eastAsia="宋体" w:hAnsi="Times New Roman" w:cs="Times New Roman"/>
      <w:color w:val="auto"/>
      <w:kern w:val="0"/>
      <w:szCs w:val="24"/>
    </w:rPr>
  </w:style>
  <w:style w:type="character" w:customStyle="1" w:styleId="FontStyle63">
    <w:name w:val="Font Style63"/>
    <w:rsid w:val="000636A4"/>
    <w:rPr>
      <w:rFonts w:ascii="宋体" w:cs="宋体"/>
      <w:sz w:val="20"/>
      <w:szCs w:val="20"/>
    </w:rPr>
  </w:style>
  <w:style w:type="character" w:customStyle="1" w:styleId="FontStyle76">
    <w:name w:val="Font Style76"/>
    <w:rsid w:val="00026E36"/>
    <w:rPr>
      <w:rFonts w:ascii="宋体" w:cs="宋体"/>
      <w:sz w:val="16"/>
      <w:szCs w:val="16"/>
    </w:rPr>
  </w:style>
  <w:style w:type="character" w:customStyle="1" w:styleId="FontStyle82">
    <w:name w:val="Font Style82"/>
    <w:rsid w:val="00026E36"/>
    <w:rPr>
      <w:rFonts w:ascii="Calibri" w:cs="Calibri"/>
      <w:sz w:val="16"/>
      <w:szCs w:val="16"/>
    </w:rPr>
  </w:style>
  <w:style w:type="paragraph" w:customStyle="1" w:styleId="Style33">
    <w:name w:val="Style33"/>
    <w:basedOn w:val="a"/>
    <w:rsid w:val="00026E36"/>
    <w:pPr>
      <w:adjustRightInd w:val="0"/>
      <w:spacing w:beforeLines="0" w:before="0" w:line="312" w:lineRule="exact"/>
    </w:pPr>
    <w:rPr>
      <w:rFonts w:ascii="Times New Roman" w:eastAsia="宋体" w:hAnsi="Times New Roman" w:cs="Times New Roman"/>
      <w:color w:val="auto"/>
      <w:kern w:val="0"/>
      <w:szCs w:val="24"/>
    </w:rPr>
  </w:style>
  <w:style w:type="paragraph" w:customStyle="1" w:styleId="Style9">
    <w:name w:val="Style9"/>
    <w:basedOn w:val="a"/>
    <w:rsid w:val="00026E36"/>
    <w:pPr>
      <w:adjustRightInd w:val="0"/>
      <w:spacing w:beforeLines="0" w:before="0" w:line="312" w:lineRule="exact"/>
      <w:ind w:hanging="538"/>
      <w:jc w:val="left"/>
    </w:pPr>
    <w:rPr>
      <w:rFonts w:ascii="Times New Roman" w:eastAsia="宋体" w:hAnsi="Times New Roman" w:cs="Times New Roman"/>
      <w:color w:val="auto"/>
      <w:kern w:val="0"/>
      <w:szCs w:val="24"/>
    </w:rPr>
  </w:style>
  <w:style w:type="paragraph" w:customStyle="1" w:styleId="Style14">
    <w:name w:val="Style14"/>
    <w:basedOn w:val="a"/>
    <w:rsid w:val="00026E36"/>
    <w:pPr>
      <w:adjustRightInd w:val="0"/>
      <w:spacing w:beforeLines="0" w:before="0" w:line="312" w:lineRule="exact"/>
      <w:jc w:val="center"/>
    </w:pPr>
    <w:rPr>
      <w:rFonts w:ascii="Times New Roman" w:eastAsia="宋体" w:hAnsi="Times New Roman" w:cs="Times New Roman"/>
      <w:color w:val="auto"/>
      <w:kern w:val="0"/>
      <w:szCs w:val="24"/>
    </w:rPr>
  </w:style>
  <w:style w:type="character" w:customStyle="1" w:styleId="FontStyle83">
    <w:name w:val="Font Style83"/>
    <w:rsid w:val="00026E36"/>
    <w:rPr>
      <w:rFonts w:eastAsia="Times New Roman"/>
      <w:sz w:val="20"/>
      <w:szCs w:val="20"/>
    </w:rPr>
  </w:style>
  <w:style w:type="paragraph" w:customStyle="1" w:styleId="Style1">
    <w:name w:val="Style1"/>
    <w:basedOn w:val="a"/>
    <w:rsid w:val="00DB39DA"/>
    <w:pPr>
      <w:adjustRightInd w:val="0"/>
      <w:spacing w:beforeLines="0" w:before="0"/>
      <w:jc w:val="left"/>
    </w:pPr>
    <w:rPr>
      <w:rFonts w:ascii="Times New Roman" w:eastAsia="宋体" w:hAnsi="Times New Roman" w:cs="Times New Roman"/>
      <w:color w:val="auto"/>
      <w:kern w:val="0"/>
      <w:szCs w:val="24"/>
    </w:rPr>
  </w:style>
  <w:style w:type="character" w:customStyle="1" w:styleId="FontStyle73">
    <w:name w:val="Font Style73"/>
    <w:rsid w:val="00EC6A19"/>
    <w:rPr>
      <w:rFonts w:ascii="宋体" w:cs="宋体"/>
      <w:b/>
      <w:bCs/>
      <w:sz w:val="12"/>
      <w:szCs w:val="12"/>
    </w:rPr>
  </w:style>
  <w:style w:type="paragraph" w:customStyle="1" w:styleId="Style41">
    <w:name w:val="Style41"/>
    <w:basedOn w:val="a"/>
    <w:rsid w:val="00EC6A19"/>
    <w:pPr>
      <w:adjustRightInd w:val="0"/>
      <w:spacing w:beforeLines="0" w:before="0" w:line="302" w:lineRule="exact"/>
    </w:pPr>
    <w:rPr>
      <w:rFonts w:ascii="Times New Roman" w:eastAsia="宋体" w:hAnsi="Times New Roman" w:cs="Times New Roman"/>
      <w:color w:val="auto"/>
      <w:kern w:val="0"/>
      <w:szCs w:val="24"/>
    </w:rPr>
  </w:style>
  <w:style w:type="paragraph" w:customStyle="1" w:styleId="Style36">
    <w:name w:val="Style36"/>
    <w:basedOn w:val="a"/>
    <w:rsid w:val="00EC6A19"/>
    <w:pPr>
      <w:adjustRightInd w:val="0"/>
      <w:spacing w:beforeLines="0" w:before="0"/>
      <w:jc w:val="left"/>
    </w:pPr>
    <w:rPr>
      <w:rFonts w:ascii="Times New Roman" w:eastAsia="宋体" w:hAnsi="Times New Roman" w:cs="Times New Roman"/>
      <w:color w:val="auto"/>
      <w:kern w:val="0"/>
      <w:szCs w:val="24"/>
    </w:rPr>
  </w:style>
  <w:style w:type="character" w:customStyle="1" w:styleId="FontStyle77">
    <w:name w:val="Font Style77"/>
    <w:rsid w:val="002B6769"/>
    <w:rPr>
      <w:rFonts w:eastAsia="Times New Roman"/>
      <w:sz w:val="16"/>
      <w:szCs w:val="16"/>
    </w:rPr>
  </w:style>
  <w:style w:type="paragraph" w:customStyle="1" w:styleId="Style21">
    <w:name w:val="Style21"/>
    <w:basedOn w:val="a"/>
    <w:rsid w:val="002B6769"/>
    <w:pPr>
      <w:adjustRightInd w:val="0"/>
      <w:spacing w:beforeLines="0" w:before="0"/>
      <w:jc w:val="left"/>
    </w:pPr>
    <w:rPr>
      <w:rFonts w:ascii="Times New Roman" w:eastAsia="宋体" w:hAnsi="Times New Roman" w:cs="Times New Roman"/>
      <w:color w:val="auto"/>
      <w:kern w:val="0"/>
      <w:szCs w:val="24"/>
    </w:rPr>
  </w:style>
  <w:style w:type="paragraph" w:customStyle="1" w:styleId="Style56">
    <w:name w:val="Style56"/>
    <w:basedOn w:val="a"/>
    <w:rsid w:val="00ED0B2C"/>
    <w:pPr>
      <w:adjustRightInd w:val="0"/>
      <w:spacing w:beforeLines="0" w:before="0"/>
      <w:jc w:val="left"/>
    </w:pPr>
    <w:rPr>
      <w:rFonts w:ascii="Times New Roman" w:eastAsia="宋体" w:hAnsi="Times New Roman" w:cs="Times New Roman"/>
      <w:color w:val="auto"/>
      <w:kern w:val="0"/>
      <w:szCs w:val="24"/>
    </w:rPr>
  </w:style>
  <w:style w:type="character" w:customStyle="1" w:styleId="5Char">
    <w:name w:val="标题 5 Char"/>
    <w:basedOn w:val="a0"/>
    <w:link w:val="5"/>
    <w:uiPriority w:val="9"/>
    <w:rsid w:val="00734A2C"/>
    <w:rPr>
      <w:rFonts w:ascii="Calibri" w:eastAsia="微软雅黑" w:hAnsi="Calibri"/>
      <w:b/>
      <w:bCs/>
      <w:color w:val="7D7D7D"/>
      <w:kern w:val="2"/>
      <w:sz w:val="28"/>
      <w:szCs w:val="28"/>
    </w:rPr>
  </w:style>
  <w:style w:type="character" w:customStyle="1" w:styleId="UnresolvedMention">
    <w:name w:val="Unresolved Mention"/>
    <w:basedOn w:val="a0"/>
    <w:uiPriority w:val="99"/>
    <w:semiHidden/>
    <w:unhideWhenUsed/>
    <w:rsid w:val="0010670A"/>
    <w:rPr>
      <w:color w:val="605E5C"/>
      <w:shd w:val="clear" w:color="auto" w:fill="E1DFDD"/>
    </w:rPr>
  </w:style>
  <w:style w:type="paragraph" w:styleId="4">
    <w:name w:val="toc 4"/>
    <w:basedOn w:val="a"/>
    <w:next w:val="a"/>
    <w:autoRedefine/>
    <w:uiPriority w:val="39"/>
    <w:unhideWhenUsed/>
    <w:rsid w:val="005F7417"/>
    <w:pPr>
      <w:spacing w:beforeLines="0" w:before="0"/>
      <w:ind w:leftChars="600" w:left="1260"/>
    </w:pPr>
    <w:rPr>
      <w:rFonts w:asciiTheme="minorHAnsi" w:eastAsiaTheme="minorEastAsia" w:hAnsiTheme="minorHAnsi"/>
      <w:color w:val="auto"/>
      <w:sz w:val="21"/>
    </w:rPr>
  </w:style>
  <w:style w:type="paragraph" w:styleId="50">
    <w:name w:val="toc 5"/>
    <w:basedOn w:val="a"/>
    <w:next w:val="a"/>
    <w:autoRedefine/>
    <w:uiPriority w:val="39"/>
    <w:unhideWhenUsed/>
    <w:rsid w:val="005F7417"/>
    <w:pPr>
      <w:spacing w:beforeLines="0" w:before="0"/>
      <w:ind w:leftChars="800" w:left="1680"/>
    </w:pPr>
    <w:rPr>
      <w:rFonts w:asciiTheme="minorHAnsi" w:eastAsiaTheme="minorEastAsia" w:hAnsiTheme="minorHAnsi"/>
      <w:color w:val="auto"/>
      <w:sz w:val="21"/>
    </w:rPr>
  </w:style>
  <w:style w:type="paragraph" w:styleId="6">
    <w:name w:val="toc 6"/>
    <w:basedOn w:val="a"/>
    <w:next w:val="a"/>
    <w:autoRedefine/>
    <w:uiPriority w:val="39"/>
    <w:unhideWhenUsed/>
    <w:rsid w:val="005F7417"/>
    <w:pPr>
      <w:spacing w:beforeLines="0" w:before="0"/>
      <w:ind w:leftChars="1000" w:left="2100"/>
    </w:pPr>
    <w:rPr>
      <w:rFonts w:asciiTheme="minorHAnsi" w:eastAsiaTheme="minorEastAsia" w:hAnsiTheme="minorHAnsi"/>
      <w:color w:val="auto"/>
      <w:sz w:val="21"/>
    </w:rPr>
  </w:style>
  <w:style w:type="paragraph" w:styleId="7">
    <w:name w:val="toc 7"/>
    <w:basedOn w:val="a"/>
    <w:next w:val="a"/>
    <w:autoRedefine/>
    <w:uiPriority w:val="39"/>
    <w:unhideWhenUsed/>
    <w:rsid w:val="005F7417"/>
    <w:pPr>
      <w:spacing w:beforeLines="0" w:before="0"/>
      <w:ind w:leftChars="1200" w:left="2520"/>
    </w:pPr>
    <w:rPr>
      <w:rFonts w:asciiTheme="minorHAnsi" w:eastAsiaTheme="minorEastAsia" w:hAnsiTheme="minorHAnsi"/>
      <w:color w:val="auto"/>
      <w:sz w:val="21"/>
    </w:rPr>
  </w:style>
  <w:style w:type="paragraph" w:styleId="8">
    <w:name w:val="toc 8"/>
    <w:basedOn w:val="a"/>
    <w:next w:val="a"/>
    <w:autoRedefine/>
    <w:uiPriority w:val="39"/>
    <w:unhideWhenUsed/>
    <w:rsid w:val="005F7417"/>
    <w:pPr>
      <w:spacing w:beforeLines="0" w:before="0"/>
      <w:ind w:leftChars="1400" w:left="2940"/>
    </w:pPr>
    <w:rPr>
      <w:rFonts w:asciiTheme="minorHAnsi" w:eastAsiaTheme="minorEastAsia" w:hAnsiTheme="minorHAnsi"/>
      <w:color w:val="auto"/>
      <w:sz w:val="21"/>
    </w:rPr>
  </w:style>
  <w:style w:type="paragraph" w:styleId="9">
    <w:name w:val="toc 9"/>
    <w:basedOn w:val="a"/>
    <w:next w:val="a"/>
    <w:autoRedefine/>
    <w:uiPriority w:val="39"/>
    <w:unhideWhenUsed/>
    <w:rsid w:val="005F7417"/>
    <w:pPr>
      <w:spacing w:beforeLines="0" w:before="0"/>
      <w:ind w:leftChars="1600" w:left="3360"/>
    </w:pPr>
    <w:rPr>
      <w:rFonts w:asciiTheme="minorHAnsi" w:eastAsiaTheme="minorEastAsia" w:hAnsiTheme="minorHAnsi"/>
      <w:color w:val="auto"/>
      <w:sz w:val="21"/>
    </w:rPr>
  </w:style>
  <w:style w:type="character" w:styleId="af1">
    <w:name w:val="Intense Emphasis"/>
    <w:basedOn w:val="a0"/>
    <w:uiPriority w:val="21"/>
    <w:qFormat/>
    <w:rsid w:val="005479AD"/>
    <w:rPr>
      <w:i/>
      <w:iCs/>
      <w:color w:val="4F81BD" w:themeColor="accent1"/>
    </w:rPr>
  </w:style>
  <w:style w:type="paragraph" w:customStyle="1" w:styleId="Tablenew">
    <w:name w:val="Table new"/>
    <w:basedOn w:val="a"/>
    <w:link w:val="TablenewChar"/>
    <w:qFormat/>
    <w:rsid w:val="00EE0154"/>
    <w:pPr>
      <w:autoSpaceDE w:val="0"/>
      <w:autoSpaceDN w:val="0"/>
      <w:adjustRightInd w:val="0"/>
      <w:spacing w:beforeLines="0" w:before="0" w:line="240" w:lineRule="atLeast"/>
      <w:jc w:val="center"/>
    </w:pPr>
    <w:rPr>
      <w:rFonts w:ascii="Times New Roman" w:eastAsia="宋体" w:hAnsi="Times New Roman" w:cs="Times New Roman"/>
      <w:color w:val="auto"/>
      <w:sz w:val="15"/>
      <w:szCs w:val="15"/>
    </w:rPr>
  </w:style>
  <w:style w:type="character" w:customStyle="1" w:styleId="TablenewChar">
    <w:name w:val="Table new Char"/>
    <w:link w:val="Tablenew"/>
    <w:rsid w:val="00EE0154"/>
    <w:rPr>
      <w:rFonts w:ascii="Times New Roman" w:eastAsia="宋体" w:hAnsi="Times New Roman" w:cs="Times New Roman"/>
      <w:kern w:val="2"/>
      <w:sz w:val="15"/>
      <w:szCs w:val="15"/>
    </w:rPr>
  </w:style>
  <w:style w:type="paragraph" w:customStyle="1" w:styleId="af2">
    <w:name w:val="图片标识"/>
    <w:basedOn w:val="ab"/>
    <w:link w:val="Char8"/>
    <w:qFormat/>
    <w:rsid w:val="00EE0154"/>
    <w:pPr>
      <w:autoSpaceDE w:val="0"/>
      <w:autoSpaceDN w:val="0"/>
      <w:adjustRightInd w:val="0"/>
      <w:spacing w:beforeLines="0"/>
    </w:pPr>
    <w:rPr>
      <w:rFonts w:ascii="Cambria" w:eastAsia="宋体" w:hAnsi="Cambria" w:cs="Times New Roman"/>
      <w:color w:val="auto"/>
    </w:rPr>
  </w:style>
  <w:style w:type="character" w:customStyle="1" w:styleId="Char8">
    <w:name w:val="图片标识 Char"/>
    <w:basedOn w:val="a0"/>
    <w:link w:val="af2"/>
    <w:rsid w:val="00EE0154"/>
    <w:rPr>
      <w:rFonts w:ascii="Cambria" w:eastAsia="宋体" w:hAnsi="Cambria" w:cs="Times New Roman"/>
      <w:b/>
      <w:bCs/>
      <w:kern w:val="28"/>
      <w:sz w:val="32"/>
      <w:szCs w:val="32"/>
    </w:rPr>
  </w:style>
  <w:style w:type="paragraph" w:customStyle="1" w:styleId="-13">
    <w:name w:val="正文-1.3"/>
    <w:basedOn w:val="a"/>
    <w:link w:val="-13Char"/>
    <w:rsid w:val="00EE0154"/>
    <w:pPr>
      <w:autoSpaceDE w:val="0"/>
      <w:autoSpaceDN w:val="0"/>
      <w:adjustRightInd w:val="0"/>
      <w:spacing w:beforeLines="0" w:before="0" w:afterLines="50"/>
      <w:ind w:left="737"/>
    </w:pPr>
    <w:rPr>
      <w:rFonts w:ascii="Times New Roman" w:eastAsia="宋体" w:hAnsi="Times New Roman" w:cs="Times New Roman"/>
      <w:color w:val="auto"/>
      <w:kern w:val="0"/>
      <w:sz w:val="21"/>
      <w:szCs w:val="21"/>
    </w:rPr>
  </w:style>
  <w:style w:type="character" w:customStyle="1" w:styleId="-13Char">
    <w:name w:val="正文-1.3 Char"/>
    <w:link w:val="-13"/>
    <w:rsid w:val="00EE0154"/>
    <w:rPr>
      <w:rFonts w:ascii="Times New Roman" w:eastAsia="宋体" w:hAnsi="Times New Roman" w:cs="Times New Roman"/>
      <w:sz w:val="21"/>
      <w:szCs w:val="21"/>
    </w:rPr>
  </w:style>
  <w:style w:type="paragraph" w:styleId="af3">
    <w:name w:val="footnote text"/>
    <w:basedOn w:val="a"/>
    <w:link w:val="Char9"/>
    <w:uiPriority w:val="99"/>
    <w:rsid w:val="008F573A"/>
    <w:pPr>
      <w:snapToGrid w:val="0"/>
      <w:spacing w:before="0" w:afterLines="50"/>
      <w:jc w:val="left"/>
    </w:pPr>
    <w:rPr>
      <w:rFonts w:ascii="Times New Roman" w:eastAsia="宋体" w:hAnsi="Times New Roman" w:cs="Times New Roman"/>
      <w:color w:val="auto"/>
      <w:sz w:val="18"/>
      <w:szCs w:val="18"/>
    </w:rPr>
  </w:style>
  <w:style w:type="character" w:customStyle="1" w:styleId="Char9">
    <w:name w:val="脚注文本 Char"/>
    <w:basedOn w:val="a0"/>
    <w:link w:val="af3"/>
    <w:uiPriority w:val="99"/>
    <w:rsid w:val="008F573A"/>
    <w:rPr>
      <w:rFonts w:ascii="Times New Roman" w:eastAsia="宋体" w:hAnsi="Times New Roman" w:cs="Times New Roman"/>
      <w:kern w:val="2"/>
      <w:sz w:val="18"/>
      <w:szCs w:val="18"/>
    </w:rPr>
  </w:style>
  <w:style w:type="character" w:styleId="af4">
    <w:name w:val="footnote reference"/>
    <w:uiPriority w:val="99"/>
    <w:rsid w:val="008F573A"/>
    <w:rPr>
      <w:vertAlign w:val="superscript"/>
    </w:rPr>
  </w:style>
  <w:style w:type="character" w:styleId="af5">
    <w:name w:val="Intense Reference"/>
    <w:basedOn w:val="a0"/>
    <w:uiPriority w:val="32"/>
    <w:qFormat/>
    <w:rsid w:val="00BD469E"/>
    <w:rPr>
      <w:b/>
      <w:bCs/>
      <w:smallCaps/>
      <w:color w:val="4F81BD" w:themeColor="accent1"/>
      <w:spacing w:val="5"/>
    </w:rPr>
  </w:style>
  <w:style w:type="paragraph" w:styleId="22">
    <w:name w:val="Body Text 2"/>
    <w:basedOn w:val="a"/>
    <w:link w:val="2Char0"/>
    <w:uiPriority w:val="99"/>
    <w:unhideWhenUsed/>
    <w:rsid w:val="00AC3C51"/>
    <w:pPr>
      <w:spacing w:before="163"/>
      <w:jc w:val="left"/>
    </w:pPr>
  </w:style>
  <w:style w:type="character" w:customStyle="1" w:styleId="2Char0">
    <w:name w:val="正文文本 2 Char"/>
    <w:basedOn w:val="a0"/>
    <w:link w:val="22"/>
    <w:uiPriority w:val="99"/>
    <w:rsid w:val="00AC3C51"/>
    <w:rPr>
      <w:rFonts w:ascii="Calibri" w:eastAsia="微软雅黑" w:hAnsi="Calibri"/>
      <w:color w:val="7D7D7D"/>
      <w:kern w:val="2"/>
      <w:sz w:val="24"/>
      <w:szCs w:val="22"/>
    </w:rPr>
  </w:style>
  <w:style w:type="character" w:customStyle="1" w:styleId="2Char">
    <w:name w:val="标题 2 Char"/>
    <w:basedOn w:val="a0"/>
    <w:link w:val="2"/>
    <w:uiPriority w:val="9"/>
    <w:rsid w:val="00030E48"/>
    <w:rPr>
      <w:rFonts w:ascii="Calibri" w:eastAsia="微软雅黑" w:hAnsi="Calibri" w:cstheme="majorBidi"/>
      <w:b/>
      <w:bCs/>
      <w:color w:val="7D7D7D"/>
      <w:kern w:val="2"/>
      <w:sz w:val="28"/>
      <w:szCs w:val="32"/>
    </w:rPr>
  </w:style>
  <w:style w:type="character" w:customStyle="1" w:styleId="3Char">
    <w:name w:val="标题 3 Char"/>
    <w:basedOn w:val="a0"/>
    <w:link w:val="3"/>
    <w:uiPriority w:val="9"/>
    <w:rsid w:val="00030E48"/>
    <w:rPr>
      <w:rFonts w:ascii="Calibri" w:eastAsia="微软雅黑" w:hAnsi="Calibri"/>
      <w:b/>
      <w:bCs/>
      <w:color w:val="7D7D7D"/>
      <w:kern w:val="2"/>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441405">
      <w:bodyDiv w:val="1"/>
      <w:marLeft w:val="0"/>
      <w:marRight w:val="0"/>
      <w:marTop w:val="0"/>
      <w:marBottom w:val="0"/>
      <w:divBdr>
        <w:top w:val="none" w:sz="0" w:space="0" w:color="auto"/>
        <w:left w:val="none" w:sz="0" w:space="0" w:color="auto"/>
        <w:bottom w:val="none" w:sz="0" w:space="0" w:color="auto"/>
        <w:right w:val="none" w:sz="0" w:space="0" w:color="auto"/>
      </w:divBdr>
    </w:div>
    <w:div w:id="234633318">
      <w:bodyDiv w:val="1"/>
      <w:marLeft w:val="0"/>
      <w:marRight w:val="0"/>
      <w:marTop w:val="0"/>
      <w:marBottom w:val="0"/>
      <w:divBdr>
        <w:top w:val="none" w:sz="0" w:space="0" w:color="auto"/>
        <w:left w:val="none" w:sz="0" w:space="0" w:color="auto"/>
        <w:bottom w:val="none" w:sz="0" w:space="0" w:color="auto"/>
        <w:right w:val="none" w:sz="0" w:space="0" w:color="auto"/>
      </w:divBdr>
    </w:div>
    <w:div w:id="241336312">
      <w:bodyDiv w:val="1"/>
      <w:marLeft w:val="0"/>
      <w:marRight w:val="0"/>
      <w:marTop w:val="0"/>
      <w:marBottom w:val="0"/>
      <w:divBdr>
        <w:top w:val="none" w:sz="0" w:space="0" w:color="auto"/>
        <w:left w:val="none" w:sz="0" w:space="0" w:color="auto"/>
        <w:bottom w:val="none" w:sz="0" w:space="0" w:color="auto"/>
        <w:right w:val="none" w:sz="0" w:space="0" w:color="auto"/>
      </w:divBdr>
    </w:div>
    <w:div w:id="370569452">
      <w:bodyDiv w:val="1"/>
      <w:marLeft w:val="0"/>
      <w:marRight w:val="0"/>
      <w:marTop w:val="0"/>
      <w:marBottom w:val="0"/>
      <w:divBdr>
        <w:top w:val="none" w:sz="0" w:space="0" w:color="auto"/>
        <w:left w:val="none" w:sz="0" w:space="0" w:color="auto"/>
        <w:bottom w:val="none" w:sz="0" w:space="0" w:color="auto"/>
        <w:right w:val="none" w:sz="0" w:space="0" w:color="auto"/>
      </w:divBdr>
      <w:divsChild>
        <w:div w:id="1761103101">
          <w:marLeft w:val="0"/>
          <w:marRight w:val="0"/>
          <w:marTop w:val="225"/>
          <w:marBottom w:val="0"/>
          <w:divBdr>
            <w:top w:val="single" w:sz="6" w:space="0" w:color="DFDFDF"/>
            <w:left w:val="single" w:sz="6" w:space="0" w:color="DFDFDF"/>
            <w:bottom w:val="single" w:sz="6" w:space="0" w:color="DFDFDF"/>
            <w:right w:val="single" w:sz="6" w:space="0" w:color="DFDFDF"/>
          </w:divBdr>
          <w:divsChild>
            <w:div w:id="1959797335">
              <w:marLeft w:val="0"/>
              <w:marRight w:val="0"/>
              <w:marTop w:val="0"/>
              <w:marBottom w:val="0"/>
              <w:divBdr>
                <w:top w:val="none" w:sz="0" w:space="0" w:color="auto"/>
                <w:left w:val="none" w:sz="0" w:space="0" w:color="auto"/>
                <w:bottom w:val="none" w:sz="0" w:space="0" w:color="auto"/>
                <w:right w:val="none" w:sz="0" w:space="0" w:color="auto"/>
              </w:divBdr>
              <w:divsChild>
                <w:div w:id="1685403857">
                  <w:marLeft w:val="0"/>
                  <w:marRight w:val="0"/>
                  <w:marTop w:val="600"/>
                  <w:marBottom w:val="0"/>
                  <w:divBdr>
                    <w:top w:val="none" w:sz="0" w:space="0" w:color="auto"/>
                    <w:left w:val="none" w:sz="0" w:space="0" w:color="auto"/>
                    <w:bottom w:val="none" w:sz="0" w:space="0" w:color="auto"/>
                    <w:right w:val="none" w:sz="0" w:space="0" w:color="auto"/>
                  </w:divBdr>
                  <w:divsChild>
                    <w:div w:id="15203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90570">
      <w:bodyDiv w:val="1"/>
      <w:marLeft w:val="0"/>
      <w:marRight w:val="0"/>
      <w:marTop w:val="0"/>
      <w:marBottom w:val="0"/>
      <w:divBdr>
        <w:top w:val="none" w:sz="0" w:space="0" w:color="auto"/>
        <w:left w:val="none" w:sz="0" w:space="0" w:color="auto"/>
        <w:bottom w:val="none" w:sz="0" w:space="0" w:color="auto"/>
        <w:right w:val="none" w:sz="0" w:space="0" w:color="auto"/>
      </w:divBdr>
      <w:divsChild>
        <w:div w:id="47263428">
          <w:marLeft w:val="0"/>
          <w:marRight w:val="0"/>
          <w:marTop w:val="225"/>
          <w:marBottom w:val="0"/>
          <w:divBdr>
            <w:top w:val="single" w:sz="6" w:space="0" w:color="DFDFDF"/>
            <w:left w:val="single" w:sz="6" w:space="0" w:color="DFDFDF"/>
            <w:bottom w:val="single" w:sz="6" w:space="0" w:color="DFDFDF"/>
            <w:right w:val="single" w:sz="6" w:space="0" w:color="DFDFDF"/>
          </w:divBdr>
          <w:divsChild>
            <w:div w:id="993677651">
              <w:marLeft w:val="0"/>
              <w:marRight w:val="0"/>
              <w:marTop w:val="0"/>
              <w:marBottom w:val="0"/>
              <w:divBdr>
                <w:top w:val="none" w:sz="0" w:space="0" w:color="auto"/>
                <w:left w:val="none" w:sz="0" w:space="0" w:color="auto"/>
                <w:bottom w:val="none" w:sz="0" w:space="0" w:color="auto"/>
                <w:right w:val="none" w:sz="0" w:space="0" w:color="auto"/>
              </w:divBdr>
              <w:divsChild>
                <w:div w:id="1783184793">
                  <w:marLeft w:val="0"/>
                  <w:marRight w:val="0"/>
                  <w:marTop w:val="600"/>
                  <w:marBottom w:val="0"/>
                  <w:divBdr>
                    <w:top w:val="none" w:sz="0" w:space="0" w:color="auto"/>
                    <w:left w:val="none" w:sz="0" w:space="0" w:color="auto"/>
                    <w:bottom w:val="none" w:sz="0" w:space="0" w:color="auto"/>
                    <w:right w:val="none" w:sz="0" w:space="0" w:color="auto"/>
                  </w:divBdr>
                  <w:divsChild>
                    <w:div w:id="20212002">
                      <w:marLeft w:val="0"/>
                      <w:marRight w:val="0"/>
                      <w:marTop w:val="0"/>
                      <w:marBottom w:val="0"/>
                      <w:divBdr>
                        <w:top w:val="none" w:sz="0" w:space="0" w:color="auto"/>
                        <w:left w:val="none" w:sz="0" w:space="0" w:color="auto"/>
                        <w:bottom w:val="none" w:sz="0" w:space="0" w:color="auto"/>
                        <w:right w:val="none" w:sz="0" w:space="0" w:color="auto"/>
                      </w:divBdr>
                      <w:divsChild>
                        <w:div w:id="90159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2070484">
      <w:bodyDiv w:val="1"/>
      <w:marLeft w:val="0"/>
      <w:marRight w:val="0"/>
      <w:marTop w:val="0"/>
      <w:marBottom w:val="0"/>
      <w:divBdr>
        <w:top w:val="none" w:sz="0" w:space="0" w:color="auto"/>
        <w:left w:val="none" w:sz="0" w:space="0" w:color="auto"/>
        <w:bottom w:val="none" w:sz="0" w:space="0" w:color="auto"/>
        <w:right w:val="none" w:sz="0" w:space="0" w:color="auto"/>
      </w:divBdr>
    </w:div>
    <w:div w:id="553352341">
      <w:bodyDiv w:val="1"/>
      <w:marLeft w:val="0"/>
      <w:marRight w:val="0"/>
      <w:marTop w:val="0"/>
      <w:marBottom w:val="0"/>
      <w:divBdr>
        <w:top w:val="none" w:sz="0" w:space="0" w:color="auto"/>
        <w:left w:val="none" w:sz="0" w:space="0" w:color="auto"/>
        <w:bottom w:val="none" w:sz="0" w:space="0" w:color="auto"/>
        <w:right w:val="none" w:sz="0" w:space="0" w:color="auto"/>
      </w:divBdr>
    </w:div>
    <w:div w:id="676006460">
      <w:bodyDiv w:val="1"/>
      <w:marLeft w:val="0"/>
      <w:marRight w:val="0"/>
      <w:marTop w:val="0"/>
      <w:marBottom w:val="0"/>
      <w:divBdr>
        <w:top w:val="none" w:sz="0" w:space="0" w:color="auto"/>
        <w:left w:val="none" w:sz="0" w:space="0" w:color="auto"/>
        <w:bottom w:val="none" w:sz="0" w:space="0" w:color="auto"/>
        <w:right w:val="none" w:sz="0" w:space="0" w:color="auto"/>
      </w:divBdr>
      <w:divsChild>
        <w:div w:id="1010913970">
          <w:marLeft w:val="0"/>
          <w:marRight w:val="0"/>
          <w:marTop w:val="225"/>
          <w:marBottom w:val="0"/>
          <w:divBdr>
            <w:top w:val="single" w:sz="6" w:space="0" w:color="DFDFDF"/>
            <w:left w:val="single" w:sz="6" w:space="0" w:color="DFDFDF"/>
            <w:bottom w:val="single" w:sz="6" w:space="0" w:color="DFDFDF"/>
            <w:right w:val="single" w:sz="6" w:space="0" w:color="DFDFDF"/>
          </w:divBdr>
          <w:divsChild>
            <w:div w:id="1987857391">
              <w:marLeft w:val="0"/>
              <w:marRight w:val="0"/>
              <w:marTop w:val="0"/>
              <w:marBottom w:val="0"/>
              <w:divBdr>
                <w:top w:val="none" w:sz="0" w:space="0" w:color="auto"/>
                <w:left w:val="none" w:sz="0" w:space="0" w:color="auto"/>
                <w:bottom w:val="none" w:sz="0" w:space="0" w:color="auto"/>
                <w:right w:val="none" w:sz="0" w:space="0" w:color="auto"/>
              </w:divBdr>
              <w:divsChild>
                <w:div w:id="316299949">
                  <w:marLeft w:val="0"/>
                  <w:marRight w:val="0"/>
                  <w:marTop w:val="600"/>
                  <w:marBottom w:val="0"/>
                  <w:divBdr>
                    <w:top w:val="none" w:sz="0" w:space="0" w:color="auto"/>
                    <w:left w:val="none" w:sz="0" w:space="0" w:color="auto"/>
                    <w:bottom w:val="none" w:sz="0" w:space="0" w:color="auto"/>
                    <w:right w:val="none" w:sz="0" w:space="0" w:color="auto"/>
                  </w:divBdr>
                  <w:divsChild>
                    <w:div w:id="15239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093436">
      <w:bodyDiv w:val="1"/>
      <w:marLeft w:val="0"/>
      <w:marRight w:val="0"/>
      <w:marTop w:val="0"/>
      <w:marBottom w:val="0"/>
      <w:divBdr>
        <w:top w:val="none" w:sz="0" w:space="0" w:color="auto"/>
        <w:left w:val="none" w:sz="0" w:space="0" w:color="auto"/>
        <w:bottom w:val="none" w:sz="0" w:space="0" w:color="auto"/>
        <w:right w:val="none" w:sz="0" w:space="0" w:color="auto"/>
      </w:divBdr>
    </w:div>
    <w:div w:id="811408150">
      <w:bodyDiv w:val="1"/>
      <w:marLeft w:val="0"/>
      <w:marRight w:val="0"/>
      <w:marTop w:val="0"/>
      <w:marBottom w:val="0"/>
      <w:divBdr>
        <w:top w:val="none" w:sz="0" w:space="0" w:color="auto"/>
        <w:left w:val="none" w:sz="0" w:space="0" w:color="auto"/>
        <w:bottom w:val="none" w:sz="0" w:space="0" w:color="auto"/>
        <w:right w:val="none" w:sz="0" w:space="0" w:color="auto"/>
      </w:divBdr>
      <w:divsChild>
        <w:div w:id="409818546">
          <w:marLeft w:val="0"/>
          <w:marRight w:val="0"/>
          <w:marTop w:val="225"/>
          <w:marBottom w:val="0"/>
          <w:divBdr>
            <w:top w:val="single" w:sz="6" w:space="0" w:color="DFDFDF"/>
            <w:left w:val="single" w:sz="6" w:space="0" w:color="DFDFDF"/>
            <w:bottom w:val="single" w:sz="6" w:space="0" w:color="DFDFDF"/>
            <w:right w:val="single" w:sz="6" w:space="0" w:color="DFDFDF"/>
          </w:divBdr>
          <w:divsChild>
            <w:div w:id="1498957840">
              <w:marLeft w:val="0"/>
              <w:marRight w:val="0"/>
              <w:marTop w:val="0"/>
              <w:marBottom w:val="0"/>
              <w:divBdr>
                <w:top w:val="none" w:sz="0" w:space="0" w:color="auto"/>
                <w:left w:val="none" w:sz="0" w:space="0" w:color="auto"/>
                <w:bottom w:val="none" w:sz="0" w:space="0" w:color="auto"/>
                <w:right w:val="none" w:sz="0" w:space="0" w:color="auto"/>
              </w:divBdr>
              <w:divsChild>
                <w:div w:id="880246323">
                  <w:marLeft w:val="0"/>
                  <w:marRight w:val="0"/>
                  <w:marTop w:val="600"/>
                  <w:marBottom w:val="0"/>
                  <w:divBdr>
                    <w:top w:val="none" w:sz="0" w:space="0" w:color="auto"/>
                    <w:left w:val="none" w:sz="0" w:space="0" w:color="auto"/>
                    <w:bottom w:val="none" w:sz="0" w:space="0" w:color="auto"/>
                    <w:right w:val="none" w:sz="0" w:space="0" w:color="auto"/>
                  </w:divBdr>
                  <w:divsChild>
                    <w:div w:id="15943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613356">
      <w:bodyDiv w:val="1"/>
      <w:marLeft w:val="0"/>
      <w:marRight w:val="0"/>
      <w:marTop w:val="0"/>
      <w:marBottom w:val="0"/>
      <w:divBdr>
        <w:top w:val="none" w:sz="0" w:space="0" w:color="auto"/>
        <w:left w:val="none" w:sz="0" w:space="0" w:color="auto"/>
        <w:bottom w:val="none" w:sz="0" w:space="0" w:color="auto"/>
        <w:right w:val="none" w:sz="0" w:space="0" w:color="auto"/>
      </w:divBdr>
    </w:div>
    <w:div w:id="1269511305">
      <w:bodyDiv w:val="1"/>
      <w:marLeft w:val="0"/>
      <w:marRight w:val="0"/>
      <w:marTop w:val="0"/>
      <w:marBottom w:val="0"/>
      <w:divBdr>
        <w:top w:val="none" w:sz="0" w:space="0" w:color="auto"/>
        <w:left w:val="none" w:sz="0" w:space="0" w:color="auto"/>
        <w:bottom w:val="none" w:sz="0" w:space="0" w:color="auto"/>
        <w:right w:val="none" w:sz="0" w:space="0" w:color="auto"/>
      </w:divBdr>
      <w:divsChild>
        <w:div w:id="1619947243">
          <w:marLeft w:val="0"/>
          <w:marRight w:val="0"/>
          <w:marTop w:val="225"/>
          <w:marBottom w:val="0"/>
          <w:divBdr>
            <w:top w:val="single" w:sz="6" w:space="0" w:color="DFDFDF"/>
            <w:left w:val="single" w:sz="6" w:space="0" w:color="DFDFDF"/>
            <w:bottom w:val="single" w:sz="6" w:space="0" w:color="DFDFDF"/>
            <w:right w:val="single" w:sz="6" w:space="0" w:color="DFDFDF"/>
          </w:divBdr>
          <w:divsChild>
            <w:div w:id="58209496">
              <w:marLeft w:val="0"/>
              <w:marRight w:val="0"/>
              <w:marTop w:val="0"/>
              <w:marBottom w:val="0"/>
              <w:divBdr>
                <w:top w:val="none" w:sz="0" w:space="0" w:color="auto"/>
                <w:left w:val="none" w:sz="0" w:space="0" w:color="auto"/>
                <w:bottom w:val="none" w:sz="0" w:space="0" w:color="auto"/>
                <w:right w:val="none" w:sz="0" w:space="0" w:color="auto"/>
              </w:divBdr>
              <w:divsChild>
                <w:div w:id="1761411350">
                  <w:marLeft w:val="0"/>
                  <w:marRight w:val="0"/>
                  <w:marTop w:val="600"/>
                  <w:marBottom w:val="0"/>
                  <w:divBdr>
                    <w:top w:val="none" w:sz="0" w:space="0" w:color="auto"/>
                    <w:left w:val="none" w:sz="0" w:space="0" w:color="auto"/>
                    <w:bottom w:val="none" w:sz="0" w:space="0" w:color="auto"/>
                    <w:right w:val="none" w:sz="0" w:space="0" w:color="auto"/>
                  </w:divBdr>
                  <w:divsChild>
                    <w:div w:id="193855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515549">
      <w:bodyDiv w:val="1"/>
      <w:marLeft w:val="0"/>
      <w:marRight w:val="0"/>
      <w:marTop w:val="0"/>
      <w:marBottom w:val="0"/>
      <w:divBdr>
        <w:top w:val="none" w:sz="0" w:space="0" w:color="auto"/>
        <w:left w:val="none" w:sz="0" w:space="0" w:color="auto"/>
        <w:bottom w:val="none" w:sz="0" w:space="0" w:color="auto"/>
        <w:right w:val="none" w:sz="0" w:space="0" w:color="auto"/>
      </w:divBdr>
      <w:divsChild>
        <w:div w:id="1950114031">
          <w:marLeft w:val="0"/>
          <w:marRight w:val="0"/>
          <w:marTop w:val="225"/>
          <w:marBottom w:val="0"/>
          <w:divBdr>
            <w:top w:val="single" w:sz="6" w:space="0" w:color="DFDFDF"/>
            <w:left w:val="single" w:sz="6" w:space="0" w:color="DFDFDF"/>
            <w:bottom w:val="single" w:sz="6" w:space="0" w:color="DFDFDF"/>
            <w:right w:val="single" w:sz="6" w:space="0" w:color="DFDFDF"/>
          </w:divBdr>
          <w:divsChild>
            <w:div w:id="1759905999">
              <w:marLeft w:val="0"/>
              <w:marRight w:val="0"/>
              <w:marTop w:val="0"/>
              <w:marBottom w:val="0"/>
              <w:divBdr>
                <w:top w:val="none" w:sz="0" w:space="0" w:color="auto"/>
                <w:left w:val="none" w:sz="0" w:space="0" w:color="auto"/>
                <w:bottom w:val="none" w:sz="0" w:space="0" w:color="auto"/>
                <w:right w:val="none" w:sz="0" w:space="0" w:color="auto"/>
              </w:divBdr>
              <w:divsChild>
                <w:div w:id="365256311">
                  <w:marLeft w:val="0"/>
                  <w:marRight w:val="0"/>
                  <w:marTop w:val="600"/>
                  <w:marBottom w:val="0"/>
                  <w:divBdr>
                    <w:top w:val="none" w:sz="0" w:space="0" w:color="auto"/>
                    <w:left w:val="none" w:sz="0" w:space="0" w:color="auto"/>
                    <w:bottom w:val="none" w:sz="0" w:space="0" w:color="auto"/>
                    <w:right w:val="none" w:sz="0" w:space="0" w:color="auto"/>
                  </w:divBdr>
                  <w:divsChild>
                    <w:div w:id="238490089">
                      <w:marLeft w:val="0"/>
                      <w:marRight w:val="0"/>
                      <w:marTop w:val="0"/>
                      <w:marBottom w:val="0"/>
                      <w:divBdr>
                        <w:top w:val="none" w:sz="0" w:space="0" w:color="auto"/>
                        <w:left w:val="none" w:sz="0" w:space="0" w:color="auto"/>
                        <w:bottom w:val="none" w:sz="0" w:space="0" w:color="auto"/>
                        <w:right w:val="none" w:sz="0" w:space="0" w:color="auto"/>
                      </w:divBdr>
                      <w:divsChild>
                        <w:div w:id="4984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9544843">
      <w:bodyDiv w:val="1"/>
      <w:marLeft w:val="0"/>
      <w:marRight w:val="0"/>
      <w:marTop w:val="0"/>
      <w:marBottom w:val="0"/>
      <w:divBdr>
        <w:top w:val="none" w:sz="0" w:space="0" w:color="auto"/>
        <w:left w:val="none" w:sz="0" w:space="0" w:color="auto"/>
        <w:bottom w:val="none" w:sz="0" w:space="0" w:color="auto"/>
        <w:right w:val="none" w:sz="0" w:space="0" w:color="auto"/>
      </w:divBdr>
    </w:div>
    <w:div w:id="1471748717">
      <w:bodyDiv w:val="1"/>
      <w:marLeft w:val="0"/>
      <w:marRight w:val="0"/>
      <w:marTop w:val="0"/>
      <w:marBottom w:val="0"/>
      <w:divBdr>
        <w:top w:val="none" w:sz="0" w:space="0" w:color="auto"/>
        <w:left w:val="none" w:sz="0" w:space="0" w:color="auto"/>
        <w:bottom w:val="none" w:sz="0" w:space="0" w:color="auto"/>
        <w:right w:val="none" w:sz="0" w:space="0" w:color="auto"/>
      </w:divBdr>
    </w:div>
    <w:div w:id="1536308847">
      <w:bodyDiv w:val="1"/>
      <w:marLeft w:val="0"/>
      <w:marRight w:val="0"/>
      <w:marTop w:val="0"/>
      <w:marBottom w:val="0"/>
      <w:divBdr>
        <w:top w:val="none" w:sz="0" w:space="0" w:color="auto"/>
        <w:left w:val="none" w:sz="0" w:space="0" w:color="auto"/>
        <w:bottom w:val="none" w:sz="0" w:space="0" w:color="auto"/>
        <w:right w:val="none" w:sz="0" w:space="0" w:color="auto"/>
      </w:divBdr>
    </w:div>
    <w:div w:id="1691106925">
      <w:bodyDiv w:val="1"/>
      <w:marLeft w:val="0"/>
      <w:marRight w:val="0"/>
      <w:marTop w:val="0"/>
      <w:marBottom w:val="0"/>
      <w:divBdr>
        <w:top w:val="none" w:sz="0" w:space="0" w:color="auto"/>
        <w:left w:val="none" w:sz="0" w:space="0" w:color="auto"/>
        <w:bottom w:val="none" w:sz="0" w:space="0" w:color="auto"/>
        <w:right w:val="none" w:sz="0" w:space="0" w:color="auto"/>
      </w:divBdr>
    </w:div>
    <w:div w:id="1691184125">
      <w:bodyDiv w:val="1"/>
      <w:marLeft w:val="0"/>
      <w:marRight w:val="0"/>
      <w:marTop w:val="0"/>
      <w:marBottom w:val="0"/>
      <w:divBdr>
        <w:top w:val="none" w:sz="0" w:space="0" w:color="auto"/>
        <w:left w:val="none" w:sz="0" w:space="0" w:color="auto"/>
        <w:bottom w:val="none" w:sz="0" w:space="0" w:color="auto"/>
        <w:right w:val="none" w:sz="0" w:space="0" w:color="auto"/>
      </w:divBdr>
    </w:div>
    <w:div w:id="1744722050">
      <w:bodyDiv w:val="1"/>
      <w:marLeft w:val="0"/>
      <w:marRight w:val="0"/>
      <w:marTop w:val="0"/>
      <w:marBottom w:val="0"/>
      <w:divBdr>
        <w:top w:val="none" w:sz="0" w:space="0" w:color="auto"/>
        <w:left w:val="none" w:sz="0" w:space="0" w:color="auto"/>
        <w:bottom w:val="none" w:sz="0" w:space="0" w:color="auto"/>
        <w:right w:val="none" w:sz="0" w:space="0" w:color="auto"/>
      </w:divBdr>
      <w:divsChild>
        <w:div w:id="523979654">
          <w:marLeft w:val="0"/>
          <w:marRight w:val="0"/>
          <w:marTop w:val="225"/>
          <w:marBottom w:val="0"/>
          <w:divBdr>
            <w:top w:val="single" w:sz="6" w:space="0" w:color="DFDFDF"/>
            <w:left w:val="single" w:sz="6" w:space="0" w:color="DFDFDF"/>
            <w:bottom w:val="single" w:sz="6" w:space="0" w:color="DFDFDF"/>
            <w:right w:val="single" w:sz="6" w:space="0" w:color="DFDFDF"/>
          </w:divBdr>
          <w:divsChild>
            <w:div w:id="1596328378">
              <w:marLeft w:val="0"/>
              <w:marRight w:val="0"/>
              <w:marTop w:val="0"/>
              <w:marBottom w:val="0"/>
              <w:divBdr>
                <w:top w:val="none" w:sz="0" w:space="0" w:color="auto"/>
                <w:left w:val="none" w:sz="0" w:space="0" w:color="auto"/>
                <w:bottom w:val="none" w:sz="0" w:space="0" w:color="auto"/>
                <w:right w:val="none" w:sz="0" w:space="0" w:color="auto"/>
              </w:divBdr>
              <w:divsChild>
                <w:div w:id="1979869524">
                  <w:marLeft w:val="0"/>
                  <w:marRight w:val="0"/>
                  <w:marTop w:val="600"/>
                  <w:marBottom w:val="0"/>
                  <w:divBdr>
                    <w:top w:val="none" w:sz="0" w:space="0" w:color="auto"/>
                    <w:left w:val="none" w:sz="0" w:space="0" w:color="auto"/>
                    <w:bottom w:val="none" w:sz="0" w:space="0" w:color="auto"/>
                    <w:right w:val="none" w:sz="0" w:space="0" w:color="auto"/>
                  </w:divBdr>
                  <w:divsChild>
                    <w:div w:id="376046899">
                      <w:marLeft w:val="0"/>
                      <w:marRight w:val="0"/>
                      <w:marTop w:val="0"/>
                      <w:marBottom w:val="0"/>
                      <w:divBdr>
                        <w:top w:val="none" w:sz="0" w:space="0" w:color="auto"/>
                        <w:left w:val="none" w:sz="0" w:space="0" w:color="auto"/>
                        <w:bottom w:val="none" w:sz="0" w:space="0" w:color="auto"/>
                        <w:right w:val="none" w:sz="0" w:space="0" w:color="auto"/>
                      </w:divBdr>
                      <w:divsChild>
                        <w:div w:id="181818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2262008">
      <w:bodyDiv w:val="1"/>
      <w:marLeft w:val="0"/>
      <w:marRight w:val="0"/>
      <w:marTop w:val="0"/>
      <w:marBottom w:val="0"/>
      <w:divBdr>
        <w:top w:val="none" w:sz="0" w:space="0" w:color="auto"/>
        <w:left w:val="none" w:sz="0" w:space="0" w:color="auto"/>
        <w:bottom w:val="none" w:sz="0" w:space="0" w:color="auto"/>
        <w:right w:val="none" w:sz="0" w:space="0" w:color="auto"/>
      </w:divBdr>
    </w:div>
    <w:div w:id="1914461740">
      <w:bodyDiv w:val="1"/>
      <w:marLeft w:val="0"/>
      <w:marRight w:val="0"/>
      <w:marTop w:val="0"/>
      <w:marBottom w:val="0"/>
      <w:divBdr>
        <w:top w:val="none" w:sz="0" w:space="0" w:color="auto"/>
        <w:left w:val="none" w:sz="0" w:space="0" w:color="auto"/>
        <w:bottom w:val="none" w:sz="0" w:space="0" w:color="auto"/>
        <w:right w:val="none" w:sz="0" w:space="0" w:color="auto"/>
      </w:divBdr>
    </w:div>
    <w:div w:id="1921712696">
      <w:bodyDiv w:val="1"/>
      <w:marLeft w:val="0"/>
      <w:marRight w:val="0"/>
      <w:marTop w:val="0"/>
      <w:marBottom w:val="0"/>
      <w:divBdr>
        <w:top w:val="none" w:sz="0" w:space="0" w:color="auto"/>
        <w:left w:val="none" w:sz="0" w:space="0" w:color="auto"/>
        <w:bottom w:val="none" w:sz="0" w:space="0" w:color="auto"/>
        <w:right w:val="none" w:sz="0" w:space="0" w:color="auto"/>
      </w:divBdr>
    </w:div>
    <w:div w:id="1927181039">
      <w:bodyDiv w:val="1"/>
      <w:marLeft w:val="0"/>
      <w:marRight w:val="0"/>
      <w:marTop w:val="0"/>
      <w:marBottom w:val="0"/>
      <w:divBdr>
        <w:top w:val="none" w:sz="0" w:space="0" w:color="auto"/>
        <w:left w:val="none" w:sz="0" w:space="0" w:color="auto"/>
        <w:bottom w:val="none" w:sz="0" w:space="0" w:color="auto"/>
        <w:right w:val="none" w:sz="0" w:space="0" w:color="auto"/>
      </w:divBdr>
    </w:div>
    <w:div w:id="1973557770">
      <w:bodyDiv w:val="1"/>
      <w:marLeft w:val="0"/>
      <w:marRight w:val="0"/>
      <w:marTop w:val="0"/>
      <w:marBottom w:val="0"/>
      <w:divBdr>
        <w:top w:val="none" w:sz="0" w:space="0" w:color="auto"/>
        <w:left w:val="none" w:sz="0" w:space="0" w:color="auto"/>
        <w:bottom w:val="none" w:sz="0" w:space="0" w:color="auto"/>
        <w:right w:val="none" w:sz="0" w:space="0" w:color="auto"/>
      </w:divBdr>
    </w:div>
    <w:div w:id="2067609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 Id="rId138" Type="http://schemas.openxmlformats.org/officeDocument/2006/relationships/image" Target="media/image129.jpg"/><Relationship Id="rId154" Type="http://schemas.openxmlformats.org/officeDocument/2006/relationships/image" Target="media/image145.jpg"/><Relationship Id="rId159" Type="http://schemas.openxmlformats.org/officeDocument/2006/relationships/image" Target="media/image150.jpg"/><Relationship Id="rId175" Type="http://schemas.openxmlformats.org/officeDocument/2006/relationships/image" Target="media/image166.jpg"/><Relationship Id="rId170" Type="http://schemas.openxmlformats.org/officeDocument/2006/relationships/image" Target="media/image161.jpg"/><Relationship Id="rId191" Type="http://schemas.openxmlformats.org/officeDocument/2006/relationships/footer" Target="footer2.xml"/><Relationship Id="rId16" Type="http://schemas.openxmlformats.org/officeDocument/2006/relationships/image" Target="media/image7.jpg"/><Relationship Id="rId107" Type="http://schemas.openxmlformats.org/officeDocument/2006/relationships/image" Target="media/image98.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28" Type="http://schemas.openxmlformats.org/officeDocument/2006/relationships/image" Target="media/image119.jpg"/><Relationship Id="rId144" Type="http://schemas.openxmlformats.org/officeDocument/2006/relationships/image" Target="media/image135.jpg"/><Relationship Id="rId149" Type="http://schemas.openxmlformats.org/officeDocument/2006/relationships/image" Target="media/image140.jpg"/><Relationship Id="rId5" Type="http://schemas.microsoft.com/office/2007/relationships/stylesWithEffects" Target="stylesWithEffects.xml"/><Relationship Id="rId90" Type="http://schemas.openxmlformats.org/officeDocument/2006/relationships/image" Target="media/image81.jpg"/><Relationship Id="rId95" Type="http://schemas.openxmlformats.org/officeDocument/2006/relationships/image" Target="media/image86.jpg"/><Relationship Id="rId160" Type="http://schemas.openxmlformats.org/officeDocument/2006/relationships/image" Target="media/image151.jpg"/><Relationship Id="rId165" Type="http://schemas.openxmlformats.org/officeDocument/2006/relationships/image" Target="media/image156.png"/><Relationship Id="rId181" Type="http://schemas.openxmlformats.org/officeDocument/2006/relationships/image" Target="media/image172.jpg"/><Relationship Id="rId186" Type="http://schemas.openxmlformats.org/officeDocument/2006/relationships/image" Target="media/image177.jp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4.jpg"/><Relationship Id="rId118" Type="http://schemas.openxmlformats.org/officeDocument/2006/relationships/image" Target="media/image109.jpg"/><Relationship Id="rId134" Type="http://schemas.openxmlformats.org/officeDocument/2006/relationships/image" Target="media/image125.jpg"/><Relationship Id="rId139" Type="http://schemas.openxmlformats.org/officeDocument/2006/relationships/image" Target="media/image130.jpg"/><Relationship Id="rId80" Type="http://schemas.openxmlformats.org/officeDocument/2006/relationships/image" Target="media/image71.jpg"/><Relationship Id="rId85" Type="http://schemas.openxmlformats.org/officeDocument/2006/relationships/image" Target="media/image76.jpg"/><Relationship Id="rId150" Type="http://schemas.openxmlformats.org/officeDocument/2006/relationships/image" Target="media/image141.jpg"/><Relationship Id="rId155" Type="http://schemas.openxmlformats.org/officeDocument/2006/relationships/image" Target="media/image146.jpg"/><Relationship Id="rId171" Type="http://schemas.openxmlformats.org/officeDocument/2006/relationships/image" Target="media/image162.jpg"/><Relationship Id="rId176" Type="http://schemas.openxmlformats.org/officeDocument/2006/relationships/image" Target="media/image167.jpg"/><Relationship Id="rId192" Type="http://schemas.openxmlformats.org/officeDocument/2006/relationships/header" Target="header3.xml"/><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jpg"/><Relationship Id="rId108" Type="http://schemas.openxmlformats.org/officeDocument/2006/relationships/image" Target="media/image99.jpg"/><Relationship Id="rId124" Type="http://schemas.openxmlformats.org/officeDocument/2006/relationships/image" Target="media/image115.jpg"/><Relationship Id="rId129" Type="http://schemas.openxmlformats.org/officeDocument/2006/relationships/image" Target="media/image120.jpg"/><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jpg"/><Relationship Id="rId96" Type="http://schemas.openxmlformats.org/officeDocument/2006/relationships/image" Target="media/image87.jpg"/><Relationship Id="rId140" Type="http://schemas.openxmlformats.org/officeDocument/2006/relationships/image" Target="media/image131.jpg"/><Relationship Id="rId145" Type="http://schemas.openxmlformats.org/officeDocument/2006/relationships/image" Target="media/image136.jpg"/><Relationship Id="rId161" Type="http://schemas.openxmlformats.org/officeDocument/2006/relationships/image" Target="media/image152.jpg"/><Relationship Id="rId166" Type="http://schemas.openxmlformats.org/officeDocument/2006/relationships/image" Target="media/image157.png"/><Relationship Id="rId182" Type="http://schemas.openxmlformats.org/officeDocument/2006/relationships/image" Target="media/image173.jpg"/><Relationship Id="rId187" Type="http://schemas.openxmlformats.org/officeDocument/2006/relationships/image" Target="media/image178.jp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105.jpg"/><Relationship Id="rId119" Type="http://schemas.openxmlformats.org/officeDocument/2006/relationships/image" Target="media/image110.jpg"/><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21.jpg"/><Relationship Id="rId135" Type="http://schemas.openxmlformats.org/officeDocument/2006/relationships/image" Target="media/image126.jpg"/><Relationship Id="rId151" Type="http://schemas.openxmlformats.org/officeDocument/2006/relationships/image" Target="media/image142.jpg"/><Relationship Id="rId156" Type="http://schemas.openxmlformats.org/officeDocument/2006/relationships/image" Target="media/image147.jpg"/><Relationship Id="rId177" Type="http://schemas.openxmlformats.org/officeDocument/2006/relationships/image" Target="media/image168.jpg"/><Relationship Id="rId172" Type="http://schemas.openxmlformats.org/officeDocument/2006/relationships/image" Target="media/image163.jpeg"/><Relationship Id="rId193" Type="http://schemas.openxmlformats.org/officeDocument/2006/relationships/footer" Target="footer3.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109" Type="http://schemas.openxmlformats.org/officeDocument/2006/relationships/image" Target="media/image10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jpg"/><Relationship Id="rId141" Type="http://schemas.openxmlformats.org/officeDocument/2006/relationships/image" Target="media/image132.jpg"/><Relationship Id="rId146" Type="http://schemas.openxmlformats.org/officeDocument/2006/relationships/image" Target="media/image137.jpg"/><Relationship Id="rId167" Type="http://schemas.openxmlformats.org/officeDocument/2006/relationships/image" Target="media/image158.png"/><Relationship Id="rId18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2.jpg"/><Relationship Id="rId92" Type="http://schemas.openxmlformats.org/officeDocument/2006/relationships/image" Target="media/image83.jpg"/><Relationship Id="rId162" Type="http://schemas.openxmlformats.org/officeDocument/2006/relationships/image" Target="media/image153.jpg"/><Relationship Id="rId183" Type="http://schemas.openxmlformats.org/officeDocument/2006/relationships/image" Target="media/image174.jpg"/><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image" Target="media/image127.jpg"/><Relationship Id="rId157" Type="http://schemas.openxmlformats.org/officeDocument/2006/relationships/image" Target="media/image148.jpg"/><Relationship Id="rId178" Type="http://schemas.openxmlformats.org/officeDocument/2006/relationships/image" Target="media/image169.jpg"/><Relationship Id="rId61" Type="http://schemas.openxmlformats.org/officeDocument/2006/relationships/image" Target="media/image52.jpg"/><Relationship Id="rId82" Type="http://schemas.openxmlformats.org/officeDocument/2006/relationships/image" Target="media/image73.jpg"/><Relationship Id="rId152" Type="http://schemas.openxmlformats.org/officeDocument/2006/relationships/image" Target="media/image143.jpg"/><Relationship Id="rId173" Type="http://schemas.openxmlformats.org/officeDocument/2006/relationships/image" Target="media/image164.jpg"/><Relationship Id="rId194"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26" Type="http://schemas.openxmlformats.org/officeDocument/2006/relationships/image" Target="media/image117.jpg"/><Relationship Id="rId147" Type="http://schemas.openxmlformats.org/officeDocument/2006/relationships/image" Target="media/image138.jp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jpg"/><Relationship Id="rId142" Type="http://schemas.openxmlformats.org/officeDocument/2006/relationships/image" Target="media/image133.jpg"/><Relationship Id="rId163" Type="http://schemas.openxmlformats.org/officeDocument/2006/relationships/image" Target="media/image154.png"/><Relationship Id="rId184" Type="http://schemas.openxmlformats.org/officeDocument/2006/relationships/image" Target="media/image175.jpg"/><Relationship Id="rId189"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image" Target="media/image107.jpg"/><Relationship Id="rId137" Type="http://schemas.openxmlformats.org/officeDocument/2006/relationships/image" Target="media/image128.jpg"/><Relationship Id="rId158" Type="http://schemas.openxmlformats.org/officeDocument/2006/relationships/image" Target="media/image149.jpg"/><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jpg"/><Relationship Id="rId153" Type="http://schemas.openxmlformats.org/officeDocument/2006/relationships/image" Target="media/image144.jpg"/><Relationship Id="rId174" Type="http://schemas.openxmlformats.org/officeDocument/2006/relationships/image" Target="media/image165.jpg"/><Relationship Id="rId179" Type="http://schemas.openxmlformats.org/officeDocument/2006/relationships/image" Target="media/image170.jpg"/><Relationship Id="rId195" Type="http://schemas.openxmlformats.org/officeDocument/2006/relationships/theme" Target="theme/theme1.xml"/><Relationship Id="rId190" Type="http://schemas.openxmlformats.org/officeDocument/2006/relationships/footer" Target="footer1.xml"/><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7.jpg"/><Relationship Id="rId127" Type="http://schemas.openxmlformats.org/officeDocument/2006/relationships/image" Target="media/image118.jpg"/><Relationship Id="rId10" Type="http://schemas.openxmlformats.org/officeDocument/2006/relationships/image" Target="media/image1.emf"/><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143" Type="http://schemas.openxmlformats.org/officeDocument/2006/relationships/image" Target="media/image134.jpg"/><Relationship Id="rId148" Type="http://schemas.openxmlformats.org/officeDocument/2006/relationships/image" Target="media/image139.jp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jp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1.jpg"/><Relationship Id="rId26" Type="http://schemas.openxmlformats.org/officeDocument/2006/relationships/image" Target="media/image1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46BE47-8BCE-414B-9CEA-00A4470C5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187</Pages>
  <Words>5316</Words>
  <Characters>30307</Characters>
  <Application>Microsoft Office Word</Application>
  <DocSecurity>0</DocSecurity>
  <Lines>252</Lines>
  <Paragraphs>71</Paragraphs>
  <ScaleCrop>false</ScaleCrop>
  <Company>Microsoft</Company>
  <LinksUpToDate>false</LinksUpToDate>
  <CharactersWithSpaces>35552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a</cp:lastModifiedBy>
  <cp:revision>3</cp:revision>
  <dcterms:created xsi:type="dcterms:W3CDTF">2019-02-20T02:23:00Z</dcterms:created>
  <dcterms:modified xsi:type="dcterms:W3CDTF">2019-02-20T03:02:00Z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